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rPr>
          <w:rFonts w:ascii="Century Gothic" w:hAnsi="Century Gothic" w:eastAsia="Century Gothic" w:cs="Century Gothic"/>
          <w:sz w:val="22"/>
          <w:szCs w:val="22"/>
        </w:rPr>
      </w:pPr>
      <w:hyperlink r:id="rId2">
        <w:r>
          <w:rPr>
            <w:rFonts w:eastAsia="Century Gothic" w:cs="Century Gothic" w:ascii="Century Gothic" w:hAnsi="Century Gothic"/>
            <w:color w:val="1155CC"/>
            <w:sz w:val="22"/>
            <w:szCs w:val="22"/>
            <w:u w:val="single"/>
          </w:rPr>
          <w:t>фотографии</w:t>
        </w:r>
      </w:hyperlink>
      <w:r>
        <w:rPr>
          <w:rFonts w:eastAsia="Century Gothic" w:cs="Century Gothic" w:ascii="Century Gothic" w:hAnsi="Century Gothic"/>
          <w:sz w:val="22"/>
          <w:szCs w:val="22"/>
        </w:rPr>
        <w:t xml:space="preserve"> можно</w:t>
      </w:r>
      <w:r>
        <w:rPr>
          <w:rFonts w:eastAsia="Century Gothic" w:cs="Century Gothic" w:ascii="Century Gothic" w:hAnsi="Century Gothic"/>
          <w:b/>
          <w:sz w:val="22"/>
          <w:szCs w:val="22"/>
        </w:rPr>
        <w:t xml:space="preserve"> </w:t>
      </w:r>
      <w:r>
        <w:rPr>
          <w:rFonts w:eastAsia="Century Gothic" w:cs="Century Gothic" w:ascii="Century Gothic" w:hAnsi="Century Gothic"/>
          <w:sz w:val="22"/>
          <w:szCs w:val="22"/>
        </w:rPr>
        <w:t>подписать - архив премии “Жить вместе”</w:t>
      </w:r>
    </w:p>
    <w:p>
      <w:pPr>
        <w:pStyle w:val="Normal"/>
        <w:spacing w:lineRule="auto" w:line="276"/>
        <w:rPr>
          <w:rFonts w:ascii="Century Gothic" w:hAnsi="Century Gothic" w:eastAsia="Century Gothic" w:cs="Century Gothic"/>
          <w:sz w:val="22"/>
          <w:szCs w:val="22"/>
        </w:rPr>
      </w:pPr>
      <w:r>
        <w:rPr>
          <w:rFonts w:eastAsia="Century Gothic" w:cs="Century Gothic" w:ascii="Century Gothic" w:hAnsi="Century Gothic"/>
          <w:sz w:val="22"/>
          <w:szCs w:val="22"/>
        </w:rPr>
        <w:t xml:space="preserve">По всем вопросам: 8 985 910 777 3, </w:t>
      </w:r>
      <w:r>
        <w:rPr>
          <w:rFonts w:eastAsia="Century Gothic" w:cs="Century Gothic" w:ascii="Century Gothic" w:hAnsi="Century Gothic"/>
          <w:sz w:val="22"/>
          <w:szCs w:val="22"/>
          <w:highlight w:val="white"/>
        </w:rPr>
        <w:t>a.lenkova@premiavmeste.ru</w:t>
      </w:r>
      <w:r>
        <w:rPr>
          <w:rFonts w:eastAsia="Century Gothic" w:cs="Century Gothic" w:ascii="Century Gothic" w:hAnsi="Century Gothic"/>
          <w:sz w:val="22"/>
          <w:szCs w:val="22"/>
        </w:rPr>
        <w:t xml:space="preserve"> (Анна, </w:t>
      </w:r>
      <w:r>
        <w:rPr>
          <w:rFonts w:eastAsia="Century Gothic" w:cs="Century Gothic" w:ascii="Century Gothic" w:hAnsi="Century Gothic"/>
          <w:color w:val="333333"/>
          <w:sz w:val="22"/>
          <w:szCs w:val="22"/>
          <w:highlight w:val="white"/>
        </w:rPr>
        <w:t>W.App</w:t>
      </w:r>
      <w:r>
        <w:rPr>
          <w:rFonts w:eastAsia="Century Gothic" w:cs="Century Gothic" w:ascii="Century Gothic" w:hAnsi="Century Gothic"/>
          <w:sz w:val="22"/>
          <w:szCs w:val="22"/>
        </w:rPr>
        <w:t>, TG)</w:t>
      </w:r>
    </w:p>
    <w:p>
      <w:pPr>
        <w:pStyle w:val="Normal"/>
        <w:spacing w:lineRule="auto" w:line="276"/>
        <w:rPr>
          <w:rFonts w:ascii="Century Gothic" w:hAnsi="Century Gothic" w:eastAsia="Century Gothic" w:cs="Century Gothic"/>
          <w:sz w:val="22"/>
          <w:szCs w:val="22"/>
        </w:rPr>
      </w:pPr>
      <w:r>
        <w:rPr>
          <w:rFonts w:eastAsia="Century Gothic" w:cs="Century Gothic" w:ascii="Century Gothic" w:hAnsi="Century Gothic"/>
          <w:sz w:val="22"/>
          <w:szCs w:val="22"/>
        </w:rPr>
        <w:t>_____________________________________________________________________________________</w:t>
      </w:r>
    </w:p>
    <w:p>
      <w:pPr>
        <w:pStyle w:val="Normal"/>
        <w:spacing w:lineRule="auto" w:line="276"/>
        <w:jc w:val="center"/>
        <w:rPr>
          <w:rFonts w:ascii="Century Gothic" w:hAnsi="Century Gothic" w:eastAsia="Century Gothic" w:cs="Century Gothic"/>
          <w:b/>
          <w:b/>
          <w:sz w:val="22"/>
          <w:szCs w:val="22"/>
        </w:rPr>
      </w:pPr>
      <w:r>
        <w:rPr>
          <w:rFonts w:eastAsia="Century Gothic" w:cs="Century Gothic" w:ascii="Century Gothic" w:hAnsi="Century Gothic"/>
          <w:b/>
          <w:sz w:val="22"/>
          <w:szCs w:val="22"/>
        </w:rPr>
        <w:t>Национальная премия “Жить вместе” ищет инициативы в Свердловской области. Успей подать заявку в мае.</w:t>
      </w:r>
    </w:p>
    <w:p>
      <w:pPr>
        <w:pStyle w:val="Normal"/>
        <w:spacing w:lineRule="auto" w:line="276"/>
        <w:jc w:val="both"/>
        <w:rPr>
          <w:rFonts w:ascii="Century Gothic" w:hAnsi="Century Gothic" w:eastAsia="Century Gothic" w:cs="Century Gothic"/>
          <w:b/>
          <w:b/>
          <w:sz w:val="22"/>
          <w:szCs w:val="22"/>
        </w:rPr>
      </w:pPr>
      <w:r>
        <w:rPr>
          <w:rFonts w:eastAsia="Century Gothic" w:cs="Century Gothic" w:ascii="Century Gothic" w:hAnsi="Century Gothic"/>
          <w:b/>
          <w:sz w:val="22"/>
          <w:szCs w:val="22"/>
        </w:rPr>
      </w:r>
    </w:p>
    <w:p>
      <w:pPr>
        <w:pStyle w:val="Normal"/>
        <w:spacing w:lineRule="auto" w:line="276" w:before="0" w:after="0"/>
        <w:jc w:val="both"/>
        <w:rPr>
          <w:rFonts w:ascii="Century Gothic" w:hAnsi="Century Gothic" w:eastAsia="Century Gothic" w:cs="Century Gothic"/>
          <w:sz w:val="22"/>
          <w:szCs w:val="22"/>
        </w:rPr>
      </w:pPr>
      <w:r>
        <w:rPr>
          <w:rFonts w:eastAsia="Century Gothic" w:cs="Century Gothic" w:ascii="Century Gothic" w:hAnsi="Century Gothic"/>
          <w:sz w:val="22"/>
          <w:szCs w:val="22"/>
        </w:rPr>
        <w:t xml:space="preserve">Премия “Жить вместе”, организованная одноименным благотворительным фондом “Жить вместе”, ищет и поддерживает неравнодушных людей, которые проявляют гражданскую инициативу, объединяются в сообщества и  решают социальные проблемы, развивают культурные традиции, сохраняют наследие, занимаются просвещением, помогают нуждающимся, в общем – делают добрые дела и изменяют нашу жизнь к лучшему. </w:t>
      </w:r>
    </w:p>
    <w:p>
      <w:pPr>
        <w:pStyle w:val="Normal"/>
        <w:spacing w:lineRule="auto" w:line="276" w:before="0" w:after="0"/>
        <w:jc w:val="both"/>
        <w:rPr>
          <w:rFonts w:ascii="Century Gothic" w:hAnsi="Century Gothic" w:eastAsia="Century Gothic" w:cs="Century Gothic"/>
          <w:sz w:val="22"/>
          <w:szCs w:val="22"/>
        </w:rPr>
      </w:pPr>
      <w:r>
        <w:rPr>
          <w:rFonts w:eastAsia="Century Gothic" w:cs="Century Gothic" w:ascii="Century Gothic" w:hAnsi="Century Gothic"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Century Gothic" w:hAnsi="Century Gothic" w:eastAsia="Century Gothic" w:cs="Century Gothic"/>
          <w:sz w:val="22"/>
          <w:szCs w:val="22"/>
        </w:rPr>
      </w:pPr>
      <w:r>
        <w:rPr>
          <w:rFonts w:eastAsia="Century Gothic" w:cs="Century Gothic" w:ascii="Century Gothic" w:hAnsi="Century Gothic"/>
          <w:sz w:val="22"/>
          <w:szCs w:val="22"/>
        </w:rPr>
        <w:t xml:space="preserve">Призовой фонд премии в 2023 году составит 1 125 000 рублей. </w:t>
      </w:r>
    </w:p>
    <w:p>
      <w:pPr>
        <w:pStyle w:val="Normal"/>
        <w:spacing w:lineRule="auto" w:line="276" w:before="0" w:after="0"/>
        <w:jc w:val="both"/>
        <w:rPr>
          <w:rFonts w:ascii="Century Gothic" w:hAnsi="Century Gothic" w:eastAsia="Century Gothic" w:cs="Century Gothic"/>
          <w:sz w:val="22"/>
          <w:szCs w:val="22"/>
        </w:rPr>
      </w:pPr>
      <w:r>
        <w:rPr>
          <w:rFonts w:eastAsia="Century Gothic" w:cs="Century Gothic" w:ascii="Century Gothic" w:hAnsi="Century Gothic"/>
          <w:sz w:val="22"/>
          <w:szCs w:val="22"/>
        </w:rPr>
      </w:r>
    </w:p>
    <w:p>
      <w:pPr>
        <w:pStyle w:val="Normal"/>
        <w:spacing w:lineRule="auto" w:line="276" w:before="0" w:after="0"/>
        <w:jc w:val="both"/>
        <w:rPr>
          <w:rFonts w:ascii="Century Gothic" w:hAnsi="Century Gothic" w:eastAsia="Century Gothic" w:cs="Century Gothic"/>
          <w:b/>
          <w:b/>
          <w:sz w:val="22"/>
          <w:szCs w:val="22"/>
          <w:highlight w:val="white"/>
        </w:rPr>
      </w:pPr>
      <w:r>
        <w:rPr>
          <w:rFonts w:eastAsia="Century Gothic" w:cs="Century Gothic" w:ascii="Century Gothic" w:hAnsi="Century Gothic"/>
          <w:b/>
          <w:sz w:val="22"/>
          <w:szCs w:val="22"/>
          <w:highlight w:val="white"/>
        </w:rPr>
        <w:t>Андрей Васенёв, руководитель премии “Жить вместе”:</w:t>
      </w:r>
    </w:p>
    <w:p>
      <w:pPr>
        <w:pStyle w:val="Normal"/>
        <w:spacing w:lineRule="auto" w:line="276" w:before="0" w:after="0"/>
        <w:jc w:val="both"/>
        <w:rPr>
          <w:rFonts w:ascii="Century Gothic" w:hAnsi="Century Gothic" w:eastAsia="Century Gothic" w:cs="Century Gothic"/>
          <w:sz w:val="22"/>
          <w:szCs w:val="22"/>
          <w:highlight w:val="white"/>
        </w:rPr>
      </w:pPr>
      <w:r>
        <w:rPr>
          <w:rFonts w:eastAsia="Century Gothic" w:cs="Century Gothic" w:ascii="Century Gothic" w:hAnsi="Century Gothic"/>
          <w:sz w:val="22"/>
          <w:szCs w:val="22"/>
          <w:highlight w:val="white"/>
        </w:rPr>
        <w:t>“</w:t>
      </w:r>
      <w:r>
        <w:rPr>
          <w:rFonts w:eastAsia="Century Gothic" w:cs="Century Gothic" w:ascii="Century Gothic" w:hAnsi="Century Gothic"/>
          <w:sz w:val="22"/>
          <w:szCs w:val="22"/>
          <w:highlight w:val="white"/>
        </w:rPr>
        <w:t xml:space="preserve">В 2023 году премию “Жить вместе” будут вручать уже в четвёртый раз. В течение предыдущих трёх лет мы приняли более тысячи заявок из 80 регионов России, а в этот раз ожидается рекордное число номинантов, потому что из года в год премия становится всё известнее”. </w:t>
      </w:r>
    </w:p>
    <w:p>
      <w:pPr>
        <w:pStyle w:val="Normal"/>
        <w:spacing w:lineRule="auto" w:line="276" w:before="0" w:after="0"/>
        <w:jc w:val="both"/>
        <w:rPr>
          <w:rFonts w:ascii="Century Gothic" w:hAnsi="Century Gothic" w:eastAsia="Century Gothic" w:cs="Century Gothic"/>
          <w:sz w:val="22"/>
          <w:szCs w:val="22"/>
        </w:rPr>
      </w:pPr>
      <w:r>
        <w:rPr>
          <w:rFonts w:eastAsia="Century Gothic" w:cs="Century Gothic" w:ascii="Century Gothic" w:hAnsi="Century Gothic"/>
          <w:sz w:val="22"/>
          <w:szCs w:val="22"/>
        </w:rPr>
      </w:r>
    </w:p>
    <w:p>
      <w:pPr>
        <w:pStyle w:val="Normal"/>
        <w:spacing w:lineRule="auto" w:line="276" w:before="0" w:after="0"/>
        <w:jc w:val="both"/>
        <w:rPr>
          <w:rFonts w:ascii="Century Gothic" w:hAnsi="Century Gothic" w:eastAsia="Century Gothic" w:cs="Century Gothic"/>
          <w:sz w:val="22"/>
          <w:szCs w:val="22"/>
          <w:highlight w:val="yellow"/>
        </w:rPr>
      </w:pPr>
      <w:r>
        <w:rPr>
          <w:rFonts w:eastAsia="Century Gothic" w:cs="Century Gothic" w:ascii="Century Gothic" w:hAnsi="Century Gothic"/>
          <w:sz w:val="22"/>
          <w:szCs w:val="22"/>
        </w:rPr>
        <w:t xml:space="preserve">Главный критерий отбора кандидатов на премию – наличие устойчивого сообщества, организованного на основе общих ценностей и объединённого общей целью. Это может быть как постоянная команда, так и привлечённые волонтёры, которые вносят посильный вклад в общее дело. </w:t>
      </w:r>
      <w:r>
        <w:rPr>
          <w:rFonts w:eastAsia="Century Gothic" w:cs="Century Gothic" w:ascii="Century Gothic" w:hAnsi="Century Gothic"/>
          <w:sz w:val="22"/>
          <w:szCs w:val="22"/>
          <w:highlight w:val="white"/>
        </w:rPr>
        <w:t xml:space="preserve">Проект должен существовать не менее 3 лет (то есть начат не позднее 31.12.2020) </w:t>
      </w:r>
    </w:p>
    <w:p>
      <w:pPr>
        <w:pStyle w:val="Normal"/>
        <w:spacing w:lineRule="auto" w:line="276" w:before="0" w:after="0"/>
        <w:jc w:val="both"/>
        <w:rPr>
          <w:rFonts w:ascii="Century Gothic" w:hAnsi="Century Gothic" w:eastAsia="Century Gothic" w:cs="Century Gothic"/>
          <w:sz w:val="22"/>
          <w:szCs w:val="22"/>
        </w:rPr>
      </w:pPr>
      <w:r>
        <w:rPr>
          <w:rFonts w:eastAsia="Century Gothic" w:cs="Century Gothic" w:ascii="Century Gothic" w:hAnsi="Century Gothic"/>
          <w:sz w:val="22"/>
          <w:szCs w:val="22"/>
        </w:rPr>
      </w:r>
    </w:p>
    <w:p>
      <w:pPr>
        <w:pStyle w:val="Normal"/>
        <w:spacing w:lineRule="auto" w:line="276" w:before="0" w:after="0"/>
        <w:jc w:val="both"/>
        <w:rPr>
          <w:rFonts w:ascii="Century Gothic" w:hAnsi="Century Gothic" w:eastAsia="Century Gothic" w:cs="Century Gothic"/>
          <w:sz w:val="22"/>
          <w:szCs w:val="22"/>
        </w:rPr>
      </w:pPr>
      <w:r>
        <w:rPr>
          <w:rFonts w:eastAsia="Century Gothic" w:cs="Century Gothic" w:ascii="Century Gothic" w:hAnsi="Century Gothic"/>
          <w:sz w:val="22"/>
          <w:szCs w:val="22"/>
        </w:rPr>
        <w:t xml:space="preserve">В этот раз лауреаты премии “Жить вместе” будут награждены в 5 номинациях: </w:t>
      </w:r>
    </w:p>
    <w:p>
      <w:pPr>
        <w:pStyle w:val="Normal"/>
        <w:spacing w:lineRule="auto" w:line="276" w:before="0" w:after="0"/>
        <w:jc w:val="both"/>
        <w:rPr>
          <w:rFonts w:ascii="Century Gothic" w:hAnsi="Century Gothic" w:eastAsia="Century Gothic" w:cs="Century Gothic"/>
          <w:sz w:val="22"/>
          <w:szCs w:val="22"/>
        </w:rPr>
      </w:pPr>
      <w:r>
        <w:rPr>
          <w:rFonts w:eastAsia="Century Gothic" w:cs="Century Gothic" w:ascii="Century Gothic" w:hAnsi="Century Gothic"/>
          <w:sz w:val="22"/>
          <w:szCs w:val="22"/>
        </w:rPr>
      </w:r>
    </w:p>
    <w:p>
      <w:pPr>
        <w:pStyle w:val="Normal"/>
        <w:numPr>
          <w:ilvl w:val="0"/>
          <w:numId w:val="1"/>
        </w:numPr>
        <w:spacing w:lineRule="auto" w:line="276" w:before="0" w:after="0"/>
        <w:ind w:left="720" w:hanging="360"/>
        <w:jc w:val="both"/>
        <w:rPr>
          <w:rFonts w:ascii="Century Gothic" w:hAnsi="Century Gothic" w:eastAsia="Century Gothic" w:cs="Century Gothic"/>
          <w:sz w:val="22"/>
          <w:szCs w:val="22"/>
        </w:rPr>
      </w:pPr>
      <w:r>
        <w:rPr>
          <w:rFonts w:eastAsia="Century Gothic" w:cs="Century Gothic" w:ascii="Century Gothic" w:hAnsi="Century Gothic"/>
          <w:b/>
          <w:sz w:val="22"/>
          <w:szCs w:val="22"/>
        </w:rPr>
        <w:t>“</w:t>
      </w:r>
      <w:r>
        <w:rPr>
          <w:rFonts w:eastAsia="Century Gothic" w:cs="Century Gothic" w:ascii="Century Gothic" w:hAnsi="Century Gothic"/>
          <w:b/>
          <w:sz w:val="22"/>
          <w:szCs w:val="22"/>
        </w:rPr>
        <w:t>Память”</w:t>
      </w:r>
      <w:r>
        <w:rPr>
          <w:rFonts w:eastAsia="Century Gothic" w:cs="Century Gothic" w:ascii="Century Gothic" w:hAnsi="Century Gothic"/>
          <w:sz w:val="22"/>
          <w:szCs w:val="22"/>
        </w:rPr>
        <w:t xml:space="preserve"> (проекты, которые занимаются сохранением памяти о жертвах советских репрессий, генеалогические проекты); 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left="720" w:hanging="360"/>
        <w:jc w:val="both"/>
        <w:rPr>
          <w:rFonts w:ascii="Century Gothic" w:hAnsi="Century Gothic" w:eastAsia="Century Gothic" w:cs="Century Gothic"/>
          <w:sz w:val="22"/>
          <w:szCs w:val="22"/>
        </w:rPr>
      </w:pPr>
      <w:r>
        <w:rPr>
          <w:rFonts w:eastAsia="Century Gothic" w:cs="Century Gothic" w:ascii="Century Gothic" w:hAnsi="Century Gothic"/>
          <w:b/>
          <w:sz w:val="22"/>
          <w:szCs w:val="22"/>
        </w:rPr>
        <w:t>“</w:t>
      </w:r>
      <w:r>
        <w:rPr>
          <w:rFonts w:eastAsia="Century Gothic" w:cs="Century Gothic" w:ascii="Century Gothic" w:hAnsi="Century Gothic"/>
          <w:b/>
          <w:sz w:val="22"/>
          <w:szCs w:val="22"/>
        </w:rPr>
        <w:t>Культура”</w:t>
      </w:r>
      <w:r>
        <w:rPr>
          <w:rFonts w:eastAsia="Century Gothic" w:cs="Century Gothic" w:ascii="Century Gothic" w:hAnsi="Century Gothic"/>
          <w:sz w:val="22"/>
          <w:szCs w:val="22"/>
        </w:rPr>
        <w:t xml:space="preserve"> (</w:t>
      </w:r>
      <w:r>
        <w:rPr>
          <w:rFonts w:eastAsia="Century Gothic" w:cs="Century Gothic" w:ascii="Century Gothic" w:hAnsi="Century Gothic"/>
          <w:sz w:val="22"/>
          <w:szCs w:val="22"/>
          <w:highlight w:val="white"/>
        </w:rPr>
        <w:t xml:space="preserve">театральные, музыкальные и выставочные проекты, направленные на сохранение и развитие культурного наследия); 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left="720" w:hanging="360"/>
        <w:jc w:val="both"/>
        <w:rPr>
          <w:rFonts w:ascii="Century Gothic" w:hAnsi="Century Gothic" w:eastAsia="Century Gothic" w:cs="Century Gothic"/>
          <w:sz w:val="22"/>
          <w:szCs w:val="22"/>
          <w:highlight w:val="white"/>
        </w:rPr>
      </w:pPr>
      <w:r>
        <w:rPr>
          <w:rFonts w:eastAsia="Century Gothic" w:cs="Century Gothic" w:ascii="Century Gothic" w:hAnsi="Century Gothic"/>
          <w:b/>
          <w:sz w:val="22"/>
          <w:szCs w:val="22"/>
          <w:highlight w:val="white"/>
        </w:rPr>
        <w:t>“</w:t>
      </w:r>
      <w:r>
        <w:rPr>
          <w:rFonts w:eastAsia="Century Gothic" w:cs="Century Gothic" w:ascii="Century Gothic" w:hAnsi="Century Gothic"/>
          <w:b/>
          <w:sz w:val="22"/>
          <w:szCs w:val="22"/>
          <w:highlight w:val="white"/>
        </w:rPr>
        <w:t>Милосердие”</w:t>
      </w:r>
      <w:r>
        <w:rPr>
          <w:rFonts w:eastAsia="Century Gothic" w:cs="Century Gothic" w:ascii="Century Gothic" w:hAnsi="Century Gothic"/>
          <w:sz w:val="22"/>
          <w:szCs w:val="22"/>
          <w:highlight w:val="white"/>
        </w:rPr>
        <w:t xml:space="preserve"> (социальные проекты, направленные на оказание комплексной помощи людям, нуждающимся в поддержке и сопровождении, сообщества, которые объединяются для оказания гуманитарной помощи, проекты, направленные на системные изменения комплексной помощи людям); 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left="720" w:hanging="360"/>
        <w:jc w:val="both"/>
        <w:rPr>
          <w:rFonts w:ascii="Century Gothic" w:hAnsi="Century Gothic" w:eastAsia="Century Gothic" w:cs="Century Gothic"/>
          <w:sz w:val="22"/>
          <w:szCs w:val="22"/>
          <w:highlight w:val="white"/>
        </w:rPr>
      </w:pPr>
      <w:r>
        <w:rPr>
          <w:rFonts w:eastAsia="Century Gothic" w:cs="Century Gothic" w:ascii="Century Gothic" w:hAnsi="Century Gothic"/>
          <w:b/>
          <w:sz w:val="22"/>
          <w:szCs w:val="22"/>
          <w:highlight w:val="white"/>
        </w:rPr>
        <w:t>“</w:t>
      </w:r>
      <w:r>
        <w:rPr>
          <w:rFonts w:eastAsia="Century Gothic" w:cs="Century Gothic" w:ascii="Century Gothic" w:hAnsi="Century Gothic"/>
          <w:b/>
          <w:sz w:val="22"/>
          <w:szCs w:val="22"/>
          <w:highlight w:val="white"/>
        </w:rPr>
        <w:t>Церковь”</w:t>
      </w:r>
      <w:r>
        <w:rPr>
          <w:rFonts w:eastAsia="Century Gothic" w:cs="Century Gothic" w:ascii="Century Gothic" w:hAnsi="Century Gothic"/>
          <w:sz w:val="22"/>
          <w:szCs w:val="22"/>
          <w:highlight w:val="white"/>
        </w:rPr>
        <w:t xml:space="preserve"> (проекты, занимающиеся литургическим возрождением, духовным и церковным просвещением, развитием общения  на приходах и в общинах, изучением опыта новомучеников и исповедников российских); </w:t>
      </w:r>
    </w:p>
    <w:p>
      <w:pPr>
        <w:pStyle w:val="Normal"/>
        <w:spacing w:lineRule="auto" w:line="276" w:before="0" w:after="0"/>
        <w:ind w:left="720" w:hanging="0"/>
        <w:jc w:val="both"/>
        <w:rPr>
          <w:rFonts w:ascii="Century Gothic" w:hAnsi="Century Gothic" w:eastAsia="Century Gothic" w:cs="Century Gothic"/>
          <w:sz w:val="22"/>
          <w:szCs w:val="22"/>
          <w:highlight w:val="white"/>
        </w:rPr>
      </w:pPr>
      <w:r>
        <w:rPr>
          <w:rFonts w:eastAsia="Century Gothic" w:cs="Century Gothic" w:ascii="Century Gothic" w:hAnsi="Century Gothic"/>
          <w:sz w:val="22"/>
          <w:szCs w:val="22"/>
          <w:highlight w:val="white"/>
        </w:rPr>
      </w:r>
    </w:p>
    <w:p>
      <w:pPr>
        <w:pStyle w:val="Normal"/>
        <w:numPr>
          <w:ilvl w:val="0"/>
          <w:numId w:val="1"/>
        </w:numPr>
        <w:spacing w:lineRule="auto" w:line="276" w:before="0" w:after="0"/>
        <w:ind w:left="720" w:hanging="360"/>
        <w:jc w:val="both"/>
        <w:rPr>
          <w:rFonts w:ascii="Century Gothic" w:hAnsi="Century Gothic" w:eastAsia="Century Gothic" w:cs="Century Gothic"/>
          <w:sz w:val="22"/>
          <w:szCs w:val="22"/>
          <w:highlight w:val="white"/>
        </w:rPr>
      </w:pPr>
      <w:r>
        <w:rPr>
          <w:rFonts w:eastAsia="Century Gothic" w:cs="Century Gothic" w:ascii="Century Gothic" w:hAnsi="Century Gothic"/>
          <w:b/>
          <w:sz w:val="22"/>
          <w:szCs w:val="22"/>
          <w:highlight w:val="white"/>
        </w:rPr>
        <w:t>“</w:t>
      </w:r>
      <w:r>
        <w:rPr>
          <w:rFonts w:eastAsia="Century Gothic" w:cs="Century Gothic" w:ascii="Century Gothic" w:hAnsi="Century Gothic"/>
          <w:b/>
          <w:sz w:val="22"/>
          <w:szCs w:val="22"/>
          <w:highlight w:val="white"/>
        </w:rPr>
        <w:t>Русская традиция”</w:t>
      </w:r>
      <w:r>
        <w:rPr>
          <w:rFonts w:eastAsia="Century Gothic" w:cs="Century Gothic" w:ascii="Century Gothic" w:hAnsi="Century Gothic"/>
          <w:sz w:val="22"/>
          <w:szCs w:val="22"/>
          <w:highlight w:val="white"/>
        </w:rPr>
        <w:t xml:space="preserve"> (проекты, которые занимаются сохранением и возрождением традиционной русской культуры в разных её видах (крестьянская сельская культура, городская культура, фольклор) и русской идентичности). </w:t>
      </w:r>
    </w:p>
    <w:p>
      <w:pPr>
        <w:pStyle w:val="Normal"/>
        <w:spacing w:lineRule="auto" w:line="276" w:before="0" w:after="0"/>
        <w:jc w:val="both"/>
        <w:rPr>
          <w:rFonts w:ascii="Century Gothic" w:hAnsi="Century Gothic" w:eastAsia="Century Gothic" w:cs="Century Gothic"/>
          <w:sz w:val="22"/>
          <w:szCs w:val="22"/>
          <w:highlight w:val="white"/>
        </w:rPr>
      </w:pPr>
      <w:r>
        <w:rPr>
          <w:rFonts w:eastAsia="Century Gothic" w:cs="Century Gothic" w:ascii="Century Gothic" w:hAnsi="Century Gothic"/>
          <w:sz w:val="22"/>
          <w:szCs w:val="22"/>
          <w:highlight w:val="white"/>
        </w:rPr>
      </w:r>
    </w:p>
    <w:p>
      <w:pPr>
        <w:pStyle w:val="Normal"/>
        <w:spacing w:lineRule="auto" w:line="276" w:before="0" w:after="0"/>
        <w:jc w:val="both"/>
        <w:rPr>
          <w:rFonts w:ascii="Century Gothic" w:hAnsi="Century Gothic" w:eastAsia="Century Gothic" w:cs="Century Gothic"/>
          <w:sz w:val="22"/>
          <w:szCs w:val="22"/>
          <w:highlight w:val="white"/>
        </w:rPr>
      </w:pPr>
      <w:r>
        <w:rPr>
          <w:rFonts w:eastAsia="Century Gothic" w:cs="Century Gothic" w:ascii="Century Gothic" w:hAnsi="Century Gothic"/>
          <w:sz w:val="22"/>
          <w:szCs w:val="22"/>
          <w:highlight w:val="white"/>
        </w:rPr>
        <w:t xml:space="preserve">Лауреатов премии определит экспертное жюри, в которое вошли известные и авторитетные деятели культуры и искусства, журналисты, просветители, благотворители и священнослужители. Эксперты оценят эффективность предлагаемых проектов, рассмотрят, как с их помощью решаются социальные и общественные проблемы в регионах, а также проанализируют возможность тиражирования и масштабирования проектов в других регионах России. </w:t>
      </w:r>
    </w:p>
    <w:p>
      <w:pPr>
        <w:pStyle w:val="Normal"/>
        <w:spacing w:lineRule="auto" w:line="276" w:before="0" w:after="0"/>
        <w:jc w:val="both"/>
        <w:rPr>
          <w:rFonts w:ascii="Century Gothic" w:hAnsi="Century Gothic" w:eastAsia="Century Gothic" w:cs="Century Gothic"/>
          <w:sz w:val="22"/>
          <w:szCs w:val="22"/>
          <w:highlight w:val="white"/>
        </w:rPr>
      </w:pPr>
      <w:r>
        <w:rPr>
          <w:rFonts w:eastAsia="Century Gothic" w:cs="Century Gothic" w:ascii="Century Gothic" w:hAnsi="Century Gothic"/>
          <w:sz w:val="22"/>
          <w:szCs w:val="22"/>
          <w:highlight w:val="white"/>
        </w:rPr>
      </w:r>
    </w:p>
    <w:p>
      <w:pPr>
        <w:pStyle w:val="Normal"/>
        <w:spacing w:lineRule="auto" w:line="276" w:before="0" w:after="0"/>
        <w:jc w:val="both"/>
        <w:rPr>
          <w:rFonts w:ascii="Century Gothic" w:hAnsi="Century Gothic" w:eastAsia="Century Gothic" w:cs="Century Gothic"/>
          <w:color w:val="1A1A1A"/>
          <w:sz w:val="22"/>
          <w:szCs w:val="22"/>
          <w:highlight w:val="white"/>
        </w:rPr>
      </w:pPr>
      <w:r>
        <w:rPr>
          <w:rFonts w:eastAsia="Century Gothic" w:cs="Century Gothic" w:ascii="Century Gothic" w:hAnsi="Century Gothic"/>
          <w:color w:val="1A1A1A"/>
          <w:sz w:val="22"/>
          <w:szCs w:val="22"/>
          <w:highlight w:val="white"/>
        </w:rPr>
        <w:t xml:space="preserve">Подать заявку на участие в премии “Жить вместе” можно до 25 мая. Сделать это можно на сайте проекта </w:t>
      </w:r>
      <w:hyperlink r:id="rId3">
        <w:r>
          <w:rPr>
            <w:rFonts w:eastAsia="Century Gothic" w:cs="Century Gothic" w:ascii="Century Gothic" w:hAnsi="Century Gothic"/>
            <w:color w:val="1155CC"/>
            <w:sz w:val="22"/>
            <w:szCs w:val="22"/>
            <w:highlight w:val="white"/>
            <w:u w:val="single"/>
          </w:rPr>
          <w:t>https://premiavmeste.ru/</w:t>
        </w:r>
      </w:hyperlink>
      <w:r>
        <w:rPr>
          <w:rFonts w:eastAsia="Century Gothic" w:cs="Century Gothic" w:ascii="Century Gothic" w:hAnsi="Century Gothic"/>
          <w:color w:val="1A1A1A"/>
          <w:sz w:val="22"/>
          <w:szCs w:val="22"/>
          <w:highlight w:val="white"/>
        </w:rPr>
        <w:t xml:space="preserve"> Следить за ключевыми событиями премии можно, подписавшись на сообщество https://vk.com/premiavmeste в социальной сети “ВКонтакте”.</w:t>
      </w:r>
    </w:p>
    <w:p>
      <w:pPr>
        <w:pStyle w:val="Normal"/>
        <w:spacing w:lineRule="auto" w:line="276" w:before="0" w:after="0"/>
        <w:jc w:val="both"/>
        <w:rPr>
          <w:rFonts w:ascii="Century Gothic" w:hAnsi="Century Gothic" w:eastAsia="Century Gothic" w:cs="Century Gothic"/>
          <w:sz w:val="22"/>
          <w:szCs w:val="22"/>
          <w:highlight w:val="white"/>
        </w:rPr>
      </w:pPr>
      <w:r>
        <w:rPr>
          <w:rFonts w:eastAsia="Century Gothic" w:cs="Century Gothic" w:ascii="Century Gothic" w:hAnsi="Century Gothic"/>
          <w:sz w:val="22"/>
          <w:szCs w:val="22"/>
          <w:highlight w:val="white"/>
        </w:rPr>
      </w:r>
    </w:p>
    <w:p>
      <w:pPr>
        <w:pStyle w:val="Normal"/>
        <w:spacing w:lineRule="auto" w:line="276" w:before="0" w:after="0"/>
        <w:jc w:val="both"/>
        <w:rPr>
          <w:rFonts w:ascii="Century Gothic" w:hAnsi="Century Gothic" w:eastAsia="Century Gothic" w:cs="Century Gothic"/>
          <w:sz w:val="22"/>
          <w:szCs w:val="22"/>
        </w:rPr>
      </w:pPr>
      <w:r>
        <w:rPr>
          <w:rFonts w:eastAsia="Century Gothic" w:cs="Century Gothic" w:ascii="Century Gothic" w:hAnsi="Century Gothic"/>
          <w:sz w:val="22"/>
          <w:szCs w:val="22"/>
        </w:rPr>
      </w:r>
    </w:p>
    <w:p>
      <w:pPr>
        <w:pStyle w:val="Normal"/>
        <w:spacing w:lineRule="auto" w:line="276" w:before="240" w:after="240"/>
        <w:jc w:val="both"/>
        <w:rPr>
          <w:rFonts w:ascii="Arial" w:hAnsi="Arial" w:eastAsia="Arial" w:cs="Arial"/>
          <w:sz w:val="22"/>
          <w:szCs w:val="22"/>
        </w:rPr>
      </w:pPr>
      <w:r>
        <w:rPr/>
      </w:r>
    </w:p>
    <w:sectPr>
      <w:headerReference w:type="first" r:id="rId4"/>
      <w:type w:val="nextPage"/>
      <w:pgSz w:w="11906" w:h="16838"/>
      <w:pgMar w:left="1701" w:right="850" w:gutter="0" w:header="0" w:top="1134" w:footer="0" w:bottom="1134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Georgia">
    <w:charset w:val="cc"/>
    <w:family w:val="roman"/>
    <w:pitch w:val="variable"/>
  </w:font>
  <w:font w:name="Century Gothic">
    <w:charset w:val="cc"/>
    <w:family w:val="roman"/>
    <w:pitch w:val="variable"/>
  </w:font>
  <w:font w:name="Arial">
    <w:charset w:val="cc"/>
    <w:family w:val="roman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keepNext w:val="false"/>
      <w:keepLines w:val="false"/>
      <w:widowControl/>
      <w:pBdr/>
      <w:shd w:val="clear" w:fill="auto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-1073150</wp:posOffset>
          </wp:positionH>
          <wp:positionV relativeFrom="paragraph">
            <wp:posOffset>635</wp:posOffset>
          </wp:positionV>
          <wp:extent cx="7561580" cy="2109470"/>
          <wp:effectExtent l="0" t="0" r="0" b="0"/>
          <wp:wrapSquare wrapText="bothSides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2109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Верхний колонтитул Знак"/>
    <w:basedOn w:val="DefaultParagraphFont"/>
    <w:uiPriority w:val="99"/>
    <w:qFormat/>
    <w:rsid w:val="0002336a"/>
    <w:rPr/>
  </w:style>
  <w:style w:type="character" w:styleId="Style9" w:customStyle="1">
    <w:name w:val="Нижний колонтитул Знак"/>
    <w:basedOn w:val="DefaultParagraphFont"/>
    <w:uiPriority w:val="99"/>
    <w:qFormat/>
    <w:rsid w:val="0002336a"/>
    <w:rPr/>
  </w:style>
  <w:style w:type="character" w:styleId="Style10">
    <w:name w:val="Интернет-ссылка"/>
    <w:rPr>
      <w:color w:val="000080"/>
      <w:u w:val="single"/>
      <w:lang w:val="zxx" w:eastAsia="zxx" w:bidi="zxx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Style16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link w:val="Style8"/>
    <w:uiPriority w:val="99"/>
    <w:unhideWhenUsed/>
    <w:rsid w:val="0002336a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19">
    <w:name w:val="Footer"/>
    <w:basedOn w:val="Normal"/>
    <w:link w:val="Style9"/>
    <w:uiPriority w:val="99"/>
    <w:unhideWhenUsed/>
    <w:rsid w:val="0002336a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0">
    <w:name w:val="Subtitle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rive.google.com/drive/folders/1vi9ByL81kA9ErCaLuSXWx884cGakHRVL" TargetMode="External"/><Relationship Id="rId3" Type="http://schemas.openxmlformats.org/officeDocument/2006/relationships/hyperlink" Target="https://premiavmeste.ru/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iyRrDeg9Y9EtX8nUl40ZpAEdPelQ==">AMUW2mWInQXnlkFjhZEAlL0NTd5smOLYM1A/VxZEd83cuUO7vLuBZaHm+XfJE05YBzXVafsk9yraa6KZGiPZ2Rb5WWEzNmitULLA/Auozbw86xOr+Y6EQgo=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LibreOffice/7.3.7.2$Windows_X86_64 LibreOffice_project/e114eadc50a9ff8d8c8a0567d6da8f454beeb84f</Application>
  <AppVersion>15.0000</AppVersion>
  <Pages>2</Pages>
  <Words>388</Words>
  <Characters>2703</Characters>
  <CharactersWithSpaces>3084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2022-06-24T08:37:00Z</dcterms:created>
  <dc:creator>Microsoft Office User</dc:creator>
  <dc:description/>
  <dc:language>ru-RU</dc:language>
  <cp:lastModifiedBy/>
  <cp:lastPrinted>2023-05-11T16:29:50Z</cp:lastPrinted>
  <cp:revision>0</cp:revision>
  <dc:subject/>
  <dc:title/>
</cp:coreProperties>
</file>