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531" w:type="dxa"/>
          </w:tcPr>
          <w:p>
            <w:pPr>
              <w:widowControl w:val="0"/>
              <w:tabs>
                <w:tab w:val="left" w:pos="79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                                                                            </w:t>
            </w:r>
            <w:r>
              <w:rPr>
                <w:rFonts w:hint="default"/>
                <w:sz w:val="28"/>
                <w:szCs w:val="28"/>
                <w:highlight w:val="yellow"/>
                <w:lang w:val="ru-RU"/>
              </w:rPr>
              <w:t>П</w:t>
            </w:r>
            <w:r>
              <w:rPr>
                <w:sz w:val="28"/>
                <w:szCs w:val="28"/>
                <w:highlight w:val="yellow"/>
                <w:lang w:val="ru-RU"/>
              </w:rPr>
              <w:t>роект</w:t>
            </w:r>
            <w:r>
              <w:rPr>
                <w:sz w:val="28"/>
                <w:szCs w:val="28"/>
                <w:highlight w:val="yellow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drawing>
                <wp:inline distT="0" distB="0" distL="0" distR="0">
                  <wp:extent cx="510540" cy="5943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</w:t>
            </w:r>
            <w:r>
              <w:rPr>
                <w:b/>
                <w:sz w:val="28"/>
                <w:szCs w:val="28"/>
              </w:rPr>
              <w:br w:type="textWrapping"/>
            </w:r>
            <w:r>
              <w:rPr>
                <w:b/>
                <w:sz w:val="28"/>
                <w:szCs w:val="28"/>
              </w:rPr>
              <w:t>АРТИНСКОГО ГОРОДСКОГО ОКРУГА</w:t>
            </w:r>
          </w:p>
          <w:p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tbl>
      <w:tblPr>
        <w:tblStyle w:val="4"/>
        <w:tblW w:w="3690" w:type="dxa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417"/>
        <w:gridCol w:w="97"/>
        <w:gridCol w:w="320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439" w:type="dxa"/>
            <w:shd w:val="clear" w:color="auto" w:fill="auto"/>
          </w:tcPr>
          <w:p>
            <w:pPr>
              <w:widowControl w:val="0"/>
            </w:pPr>
            <w:r>
              <w:t xml:space="preserve">от </w:t>
            </w:r>
            <w:r>
              <w:rPr>
                <w:rFonts w:hint="default"/>
                <w:lang w:val="ru-RU"/>
              </w:rPr>
              <w:t xml:space="preserve">                </w:t>
            </w:r>
            <w:r>
              <w:t xml:space="preserve"> № </w:t>
            </w:r>
          </w:p>
        </w:tc>
        <w:tc>
          <w:tcPr>
            <w:tcW w:w="417" w:type="dxa"/>
            <w:shd w:val="clear" w:color="auto" w:fill="auto"/>
          </w:tcPr>
          <w:p>
            <w:pPr>
              <w:widowControl w:val="0"/>
              <w:jc w:val="center"/>
            </w:pPr>
          </w:p>
        </w:tc>
        <w:tc>
          <w:tcPr>
            <w:tcW w:w="417" w:type="dxa"/>
            <w:gridSpan w:val="2"/>
            <w:shd w:val="clear" w:color="auto" w:fill="auto"/>
          </w:tcPr>
          <w:p>
            <w:pPr>
              <w:widowControl w:val="0"/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953" w:type="dxa"/>
            <w:gridSpan w:val="3"/>
            <w:shd w:val="clear" w:color="auto" w:fill="auto"/>
          </w:tcPr>
          <w:p>
            <w:pPr>
              <w:widowControl w:val="0"/>
            </w:pPr>
            <w:r>
              <w:t>пгт. Арти</w:t>
            </w:r>
          </w:p>
        </w:tc>
        <w:tc>
          <w:tcPr>
            <w:tcW w:w="320" w:type="dxa"/>
          </w:tcPr>
          <w:p>
            <w:pPr>
              <w:widowControl w:val="0"/>
            </w:pPr>
          </w:p>
        </w:tc>
        <w:tc>
          <w:tcPr>
            <w:tcW w:w="416" w:type="dxa"/>
          </w:tcPr>
          <w:p>
            <w:pPr>
              <w:widowControl w:val="0"/>
            </w:pPr>
          </w:p>
        </w:tc>
      </w:tr>
    </w:tbl>
    <w:p>
      <w:pPr>
        <w:rPr>
          <w:vanish/>
        </w:rPr>
      </w:pPr>
    </w:p>
    <w:tbl>
      <w:tblPr>
        <w:tblStyle w:val="4"/>
        <w:tblW w:w="946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2" w:type="dxa"/>
          </w:tcPr>
          <w:p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  <w:p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 отчете «О приватизации  муниципального имущества </w:t>
            </w:r>
          </w:p>
          <w:p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Артинского городского округа за 202</w:t>
            </w:r>
            <w:r>
              <w:rPr>
                <w:rFonts w:hint="default"/>
                <w:b/>
                <w:bCs/>
                <w:i/>
                <w:iCs/>
                <w:lang w:val="ru-RU"/>
              </w:rPr>
              <w:t>3</w:t>
            </w:r>
            <w:r>
              <w:rPr>
                <w:b/>
                <w:bCs/>
                <w:i/>
                <w:iCs/>
              </w:rPr>
              <w:t xml:space="preserve"> год»</w:t>
            </w:r>
          </w:p>
        </w:tc>
      </w:tr>
    </w:tbl>
    <w:p>
      <w:pPr>
        <w:pStyle w:val="2"/>
        <w:widowControl/>
        <w:rPr>
          <w:szCs w:val="24"/>
        </w:rPr>
      </w:pPr>
    </w:p>
    <w:tbl>
      <w:tblPr>
        <w:tblStyle w:val="4"/>
        <w:tblW w:w="99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shd w:val="clear" w:color="auto" w:fill="auto"/>
          </w:tcPr>
          <w:p>
            <w:pPr>
              <w:widowControl w:val="0"/>
              <w:jc w:val="both"/>
            </w:pPr>
            <w:r>
              <w:t xml:space="preserve">           Руководствуясь статьей 10 Федерального закона Российской Федерации от 21.12.2001г. </w:t>
            </w:r>
          </w:p>
          <w:p>
            <w:pPr>
              <w:widowControl w:val="0"/>
              <w:jc w:val="both"/>
            </w:pPr>
            <w:r>
              <w:t xml:space="preserve">№ 178-ФЗ «О приватизации государственного и муниципального имущества», Уставом Артинского городского округа, Положением о Комитете по управлению имуществом Администрации Артинского городского округа, утвержденным Решением Думы от 31.01.2013г. № 1, Решением Думы Артинского городского округа от 22.06.2021 г. № 36 «О Положении </w:t>
            </w:r>
            <w:r>
              <w:rPr>
                <w:color w:val="000000"/>
              </w:rPr>
              <w:t>«</w:t>
            </w:r>
            <w:r>
              <w:t xml:space="preserve">О порядке организации и проведения приватизации муниципального имущества в Артинском городском округе» в новой редакции»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(в редакции  Решений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Думы</w:t>
            </w:r>
            <w:r>
              <w:rPr>
                <w:rFonts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Артинского городского округа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от 24.11.2022 г.  № 65, от 26.01.2023 г. № 7)</w:t>
            </w:r>
            <w:r>
              <w:t>, Дума Артинского городского округа</w:t>
            </w:r>
          </w:p>
          <w:p>
            <w:pPr>
              <w:widowControl w:val="0"/>
              <w:ind w:firstLine="612"/>
              <w:jc w:val="both"/>
            </w:pPr>
          </w:p>
        </w:tc>
      </w:tr>
    </w:tbl>
    <w:p>
      <w:pPr>
        <w:pStyle w:val="2"/>
        <w:widowControl/>
        <w:rPr>
          <w:b/>
          <w:bCs/>
          <w:szCs w:val="24"/>
        </w:rPr>
      </w:pPr>
      <w:r>
        <w:rPr>
          <w:b/>
          <w:bCs/>
          <w:szCs w:val="24"/>
        </w:rPr>
        <w:t>РЕШИЛА:</w:t>
      </w:r>
    </w:p>
    <w:p/>
    <w:p>
      <w:pPr>
        <w:widowControl w:val="0"/>
        <w:numPr>
          <w:ilvl w:val="0"/>
          <w:numId w:val="1"/>
        </w:numPr>
        <w:overflowPunct w:val="0"/>
        <w:ind w:left="0" w:firstLine="720"/>
        <w:jc w:val="both"/>
        <w:textAlignment w:val="baseline"/>
      </w:pPr>
      <w:r>
        <w:t>Утвердить отчет Комитета по управлению имуществом Администрации Артинского городского округа «О приватизации муниципального имущества Артинского городского округа за 202</w:t>
      </w:r>
      <w:r>
        <w:rPr>
          <w:rFonts w:hint="default"/>
          <w:lang w:val="ru-RU"/>
        </w:rPr>
        <w:t>3</w:t>
      </w:r>
      <w:r>
        <w:t xml:space="preserve"> год» (Приложения № 1, 2).</w:t>
      </w:r>
    </w:p>
    <w:p>
      <w:pPr>
        <w:widowControl w:val="0"/>
        <w:numPr>
          <w:ilvl w:val="0"/>
          <w:numId w:val="1"/>
        </w:numPr>
        <w:overflowPunct w:val="0"/>
        <w:ind w:left="0" w:firstLine="720"/>
        <w:jc w:val="both"/>
        <w:textAlignment w:val="baseline"/>
      </w:pPr>
      <w:r>
        <w:t xml:space="preserve">Опубликовать настоящее Решение в «Муниципальном вестнике» газеты «Артинские вести» и на официальных сайтах Администрации </w:t>
      </w:r>
      <w:r>
        <w:rPr>
          <w:lang w:val="en-US"/>
        </w:rPr>
        <w:t>arti</w:t>
      </w:r>
      <w:r>
        <w:t>-</w:t>
      </w:r>
      <w:r>
        <w:rPr>
          <w:lang w:val="en-US"/>
        </w:rPr>
        <w:t>go</w:t>
      </w:r>
      <w:r>
        <w:t xml:space="preserve">. </w:t>
      </w:r>
      <w:r>
        <w:rPr>
          <w:lang w:val="en-US"/>
        </w:rPr>
        <w:t>ru</w:t>
      </w:r>
      <w:r>
        <w:t xml:space="preserve"> и  Думы Артинского городского округа </w:t>
      </w:r>
      <w:r>
        <w:rPr>
          <w:lang w:val="en-US"/>
        </w:rPr>
        <w:t>dumartinfo</w:t>
      </w:r>
      <w:r>
        <w:t>.</w:t>
      </w:r>
      <w:r>
        <w:rPr>
          <w:lang w:val="en-US"/>
        </w:rPr>
        <w:t>ru</w:t>
      </w:r>
      <w:r>
        <w:t>.</w:t>
      </w:r>
    </w:p>
    <w:p>
      <w:pPr>
        <w:pStyle w:val="22"/>
        <w:widowControl w:val="0"/>
        <w:spacing w:line="100" w:lineRule="atLeast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3.       Контроль исполнения настоящего Решения возложить на постоянную депутатскую комиссию по экономике, бюджету и налогам (Худяков В.А.).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r>
        <w:t xml:space="preserve">Председатель Думы </w:t>
      </w:r>
    </w:p>
    <w:p>
      <w:r>
        <w:t>Артинского городского округа                                                                   А.П. Власов</w:t>
      </w:r>
    </w:p>
    <w:p/>
    <w:p/>
    <w:p/>
    <w:p>
      <w:pPr>
        <w:pStyle w:val="2"/>
        <w:widowControl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left="720" w:firstLine="0"/>
        <w:jc w:val="both"/>
      </w:pPr>
      <w:r>
        <w:t xml:space="preserve">                                                             </w:t>
      </w:r>
    </w:p>
    <w:p>
      <w:pPr>
        <w:ind w:left="720" w:firstLine="0"/>
        <w:jc w:val="both"/>
      </w:pPr>
    </w:p>
    <w:p>
      <w:pPr>
        <w:ind w:left="720" w:firstLine="0"/>
        <w:jc w:val="both"/>
      </w:pPr>
    </w:p>
    <w:p>
      <w:pPr>
        <w:ind w:left="720" w:firstLine="0"/>
        <w:jc w:val="both"/>
      </w:pPr>
    </w:p>
    <w:p>
      <w:pPr>
        <w:ind w:left="720" w:firstLine="0"/>
        <w:jc w:val="both"/>
      </w:pPr>
    </w:p>
    <w:p>
      <w:pPr>
        <w:ind w:left="720" w:firstLine="0"/>
        <w:jc w:val="both"/>
      </w:pPr>
    </w:p>
    <w:p>
      <w:pPr>
        <w:ind w:left="720" w:firstLine="0"/>
        <w:jc w:val="both"/>
        <w:sectPr>
          <w:headerReference r:id="rId5" w:type="first"/>
          <w:footerReference r:id="rId8" w:type="first"/>
          <w:footerReference r:id="rId6" w:type="default"/>
          <w:footerReference r:id="rId7" w:type="even"/>
          <w:pgSz w:w="11906" w:h="16838"/>
          <w:pgMar w:top="719" w:right="851" w:bottom="766" w:left="1418" w:header="0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360" w:charSpace="0"/>
        </w:sectPr>
      </w:pPr>
    </w:p>
    <w:p>
      <w:pPr>
        <w:ind w:left="720" w:firstLine="0"/>
        <w:jc w:val="both"/>
      </w:pPr>
    </w:p>
    <w:p>
      <w:pPr>
        <w:ind w:left="720" w:firstLine="0"/>
        <w:jc w:val="both"/>
      </w:pPr>
    </w:p>
    <w:p>
      <w:pPr>
        <w:ind w:left="720" w:firstLine="0"/>
        <w:jc w:val="both"/>
      </w:pPr>
      <w:r>
        <w:t xml:space="preserve">                                                                                                      Приложение № 1</w:t>
      </w:r>
    </w:p>
    <w:p>
      <w:pPr>
        <w:ind w:left="720" w:firstLine="0"/>
        <w:jc w:val="both"/>
      </w:pPr>
      <w:r>
        <w:t xml:space="preserve">                                                                                                      к Решению Думы АГО                                                       </w:t>
      </w:r>
    </w:p>
    <w:p>
      <w:pPr>
        <w:ind w:left="720" w:firstLine="0"/>
        <w:jc w:val="both"/>
      </w:pPr>
      <w:r>
        <w:t xml:space="preserve">                                                                                                      от </w:t>
      </w:r>
      <w:r>
        <w:rPr>
          <w:rFonts w:hint="default"/>
          <w:lang w:val="ru-RU"/>
        </w:rPr>
        <w:t xml:space="preserve">             </w:t>
      </w:r>
      <w:r>
        <w:t xml:space="preserve"> №                                                                       </w:t>
      </w:r>
    </w:p>
    <w:p>
      <w:pPr>
        <w:ind w:left="720" w:firstLine="0"/>
        <w:jc w:val="both"/>
      </w:pPr>
    </w:p>
    <w:p>
      <w:pPr>
        <w:jc w:val="center"/>
        <w:rPr>
          <w:b/>
        </w:rPr>
      </w:pPr>
      <w:r>
        <w:rPr>
          <w:b/>
        </w:rPr>
        <w:t>Отчет</w:t>
      </w:r>
    </w:p>
    <w:p>
      <w:pPr>
        <w:jc w:val="center"/>
        <w:rPr>
          <w:b/>
        </w:rPr>
      </w:pPr>
      <w:r>
        <w:rPr>
          <w:b/>
        </w:rPr>
        <w:t>«О приватизации муниципального имущества</w:t>
      </w:r>
    </w:p>
    <w:p>
      <w:pPr>
        <w:jc w:val="center"/>
        <w:rPr>
          <w:b/>
        </w:rPr>
      </w:pPr>
      <w:r>
        <w:rPr>
          <w:b/>
        </w:rPr>
        <w:t>Артинского городского округа за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год»</w:t>
      </w:r>
    </w:p>
    <w:p>
      <w:pPr>
        <w:jc w:val="both"/>
        <w:rPr>
          <w:b/>
        </w:rPr>
      </w:pPr>
    </w:p>
    <w:p>
      <w:pPr>
        <w:ind w:firstLine="720"/>
        <w:jc w:val="both"/>
      </w:pPr>
      <w:r>
        <w:t>В отчетном году приватизация муниципального имущества осуществлялась в соответствии с действующим законо</w:t>
      </w:r>
      <w:bookmarkStart w:id="0" w:name="_GoBack"/>
      <w:bookmarkEnd w:id="0"/>
      <w:r>
        <w:t>дательством Российской Федерации о приватизации.</w:t>
      </w:r>
    </w:p>
    <w:p>
      <w:pPr>
        <w:ind w:firstLine="720"/>
        <w:jc w:val="both"/>
      </w:pPr>
      <w:r>
        <w:t>Продажа муниципального недвижимого имущества проводилась на основании принятых в 202</w:t>
      </w:r>
      <w:r>
        <w:rPr>
          <w:rFonts w:hint="default"/>
          <w:lang w:val="ru-RU"/>
        </w:rPr>
        <w:t>3</w:t>
      </w:r>
      <w:r>
        <w:t xml:space="preserve"> году Решений Думы Артинского городского округа. Информационные сообщения о приватизируемых объектах публиковались в «Муниципальном вестнике»</w:t>
      </w:r>
      <w:r>
        <w:rPr>
          <w:rFonts w:hint="default"/>
          <w:lang w:val="ru-RU"/>
        </w:rPr>
        <w:t xml:space="preserve"> </w:t>
      </w:r>
      <w:r>
        <w:t>газет</w:t>
      </w:r>
      <w:r>
        <w:rPr>
          <w:lang w:val="ru-RU"/>
        </w:rPr>
        <w:t>ы</w:t>
      </w:r>
      <w:r>
        <w:t xml:space="preserve"> «Артинские вести» и размещались на сайтах torgi.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, </w:t>
      </w:r>
      <w:r>
        <w:rPr>
          <w:lang w:val="en-US"/>
        </w:rPr>
        <w:t>arti</w:t>
      </w:r>
      <w:r>
        <w:t>-</w:t>
      </w:r>
      <w:r>
        <w:rPr>
          <w:lang w:val="en-US"/>
        </w:rPr>
        <w:t>go</w:t>
      </w:r>
      <w:r>
        <w:t>.</w:t>
      </w:r>
      <w:r>
        <w:rPr>
          <w:lang w:val="en-US"/>
        </w:rPr>
        <w:t>ru</w:t>
      </w:r>
      <w:r>
        <w:t xml:space="preserve">, </w:t>
      </w:r>
      <w:r>
        <w:rPr>
          <w:rFonts w:hint="default" w:ascii="Times New Roman" w:hAnsi="Times New Roman" w:cs="Times New Roman"/>
        </w:rPr>
        <w:t xml:space="preserve">на </w:t>
      </w:r>
      <w:r>
        <w:rPr>
          <w:rFonts w:hint="default" w:ascii="Times New Roman" w:hAnsi="Times New Roman" w:eastAsia="Calibri" w:cs="Times New Roman"/>
          <w:bCs/>
        </w:rPr>
        <w:t>универсальной торговой платформе «Сбербанк-АСТ».</w:t>
      </w:r>
      <w:r>
        <w:rPr>
          <w:rFonts w:ascii="Liberation Serif" w:hAnsi="Liberation Serif" w:eastAsia="Calibri"/>
          <w:bCs/>
        </w:rPr>
        <w:t xml:space="preserve"> </w:t>
      </w:r>
      <w:r>
        <w:t xml:space="preserve">На прием заявок от претендентов отводилось в соответствии с законодательством не менее 25 календарных дней. </w:t>
      </w:r>
    </w:p>
    <w:p>
      <w:pPr>
        <w:ind w:firstLine="720"/>
        <w:jc w:val="both"/>
      </w:pPr>
      <w:r>
        <w:t>В 202</w:t>
      </w:r>
      <w:r>
        <w:rPr>
          <w:rFonts w:hint="default"/>
          <w:lang w:val="ru-RU"/>
        </w:rPr>
        <w:t>3</w:t>
      </w:r>
      <w:r>
        <w:t xml:space="preserve"> году заключено </w:t>
      </w:r>
      <w:r>
        <w:rPr>
          <w:rFonts w:hint="default"/>
          <w:b/>
          <w:bCs/>
          <w:lang w:val="ru-RU"/>
        </w:rPr>
        <w:t>17</w:t>
      </w:r>
      <w:r>
        <w:rPr>
          <w:b/>
          <w:bCs/>
        </w:rPr>
        <w:t xml:space="preserve"> </w:t>
      </w:r>
      <w:r>
        <w:rPr>
          <w:b/>
          <w:bCs/>
        </w:rPr>
        <w:t>договоров</w:t>
      </w:r>
      <w:r>
        <w:t xml:space="preserve"> купли-продажи муниципального имущества, из которых: </w:t>
      </w:r>
    </w:p>
    <w:p>
      <w:pPr>
        <w:ind w:firstLine="720"/>
        <w:jc w:val="both"/>
      </w:pPr>
      <w:r>
        <w:t xml:space="preserve">- проведена приватизация посредством открытого аукциона в электронной форме следующих объектов муниципального имущества: </w:t>
      </w:r>
    </w:p>
    <w:p>
      <w:pPr>
        <w:pStyle w:val="12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12"/>
        <w:numPr>
          <w:ilvl w:val="0"/>
          <w:numId w:val="2"/>
        </w:numPr>
        <w:bidi w:val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Нежилое помещение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площадью 49,3 кв. м с кадастровым номером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66:03:2701001:514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расположенное по адресу: 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Свердловская область,  р-н. Артинский, д. Артя-Шигири, ул. Совхозная, д. 4, кв. 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pStyle w:val="12"/>
        <w:numPr>
          <w:ilvl w:val="0"/>
          <w:numId w:val="0"/>
        </w:numPr>
        <w:bidi w:val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pStyle w:val="12"/>
        <w:numPr>
          <w:ilvl w:val="0"/>
          <w:numId w:val="2"/>
        </w:numPr>
        <w:bidi w:val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Литер Г, Г1, Г2, Г3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) с земельным участком,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расположенное по адресу: Свердловская область, р-н Артинский, д. Березовка, ул. Энгельса, д. 32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3340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кв. м с кадастровым номером 66:03:3101002:395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 зе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мельный участок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5480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,0 кв. м с  кадастровым номером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66:03:3101002:421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pStyle w:val="12"/>
        <w:numPr>
          <w:ilvl w:val="0"/>
          <w:numId w:val="0"/>
        </w:numPr>
        <w:bidi w:val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pStyle w:val="12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>ежилое здание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  <w:lang w:val="ru-RU"/>
        </w:rPr>
        <w:t xml:space="preserve"> с земельным участком,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>расположенное по адресу: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shd w:val="clear" w:fill="FFFFFF"/>
        </w:rPr>
        <w:t>Российская Федерация, Свердловская область,   Артинский р-н, с. Сухановка, ул. Заречная, № 77а.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 xml:space="preserve">площадью 1484,3 кв. м с кадастровым номером 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  <w:shd w:val="clear" w:fill="FFFFFF"/>
        </w:rPr>
        <w:t>66:03:1802017:162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  <w:shd w:val="clear" w:fill="FFFFFF"/>
          <w:lang w:val="ru-RU"/>
        </w:rPr>
        <w:t>; з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емельный участок площадью 1786,0 кв. м с  кадастровым номером 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/>
          <w:sz w:val="24"/>
          <w:szCs w:val="24"/>
          <w:lang w:val="ru-RU"/>
        </w:rPr>
        <w:t>66:03:1802017:163;</w:t>
      </w:r>
    </w:p>
    <w:p>
      <w:pPr>
        <w:pStyle w:val="1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12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 земельным участком,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расположенное по адресу: Российская Федерация, Свердловская область,   Артинский р-н, с. Сухановка, ул. Заречная, № 77б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площадью 1197,5 кв. м с кадастровым номером 66:03:1802017:161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; з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  <w:t>емельный участок площадью 1364,0 кв. м с  кадастровым номером 66:03:1802017:164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pStyle w:val="12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Нежилое  помещение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shd w:val="clear" w:color="auto" w:fill="FFFFFF"/>
        </w:rPr>
        <w:t>Свердловская область,  Артинский р-н,</w:t>
      </w:r>
      <w:r>
        <w:rPr>
          <w:rFonts w:hint="default" w:ascii="Times New Roman" w:hAnsi="Times New Roman" w:eastAsia="Times New Roman" w:cs="Times New Roman"/>
          <w:b w:val="0"/>
          <w:bCs w:val="0"/>
          <w:i/>
          <w:sz w:val="24"/>
          <w:szCs w:val="24"/>
          <w:shd w:val="clear" w:color="auto" w:fill="FFFFFF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 xml:space="preserve">с. Сажино, ул. Советская, д. 16, помещение 1-19, этаж № 1, этаж № 2,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площадь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ю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— 290,9 кв. м, с кадастровым номером 66:03:2001002:1361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>Нежилое  помещение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FFFFFF"/>
        </w:rPr>
        <w:t xml:space="preserve">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shd w:val="clear" w:fill="FFFFFF"/>
        </w:rPr>
        <w:t>Свердловская область,  Артинский р-н,</w:t>
      </w:r>
      <w:r>
        <w:rPr>
          <w:rFonts w:hint="default" w:ascii="Times New Roman" w:hAnsi="Times New Roman" w:eastAsia="Times New Roman" w:cs="Times New Roman"/>
          <w:b w:val="0"/>
          <w:bCs w:val="0"/>
          <w:i/>
          <w:sz w:val="24"/>
          <w:szCs w:val="24"/>
          <w:shd w:val="clear" w:fill="FFFFFF"/>
        </w:rPr>
        <w:t xml:space="preserve"> 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с. Сажино, ул. Советская, д. 16, помещение 1, этаж – № 1,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общая площадь помещения — 14,9 кв. м, с кадастровым номером 66:03:2001002:1360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Движимое имущество (металлическая конструкция), размером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24*60*6</w:t>
      </w:r>
      <w:r>
        <w:rPr>
          <w:rFonts w:hint="default" w:ascii="Times New Roman" w:hAnsi="Times New Roman" w:cs="Times New Roman"/>
          <w:sz w:val="24"/>
          <w:szCs w:val="24"/>
        </w:rPr>
        <w:t xml:space="preserve">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етров, расположенное по адресу: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Свердловская область,   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, д. Б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Грязнова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7а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Литер 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6) с земельным участком,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1167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кв. м с кадастровым номером 66:03:0000000:569, расположенное по адресу: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Свердловская область,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-н. Артинский, д. Березовка, Сенной склад, ул. Грязнова, д. 7а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; з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емельный участок 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1842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66:03:310100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75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;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pStyle w:val="12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Нежилое здани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е с земельным участком,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кв. м с кадастровым номером 66:03:0000000: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1432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расположенное по адресу: Свердловская область,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Артинский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13; зе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мельный участок площадью 53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66:03:3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0100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2234;</w:t>
      </w:r>
    </w:p>
    <w:p>
      <w:pPr>
        <w:pStyle w:val="12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с земельным участком,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площадью 292,1 кв. м с кадастровым номером 66:03:0801001:2049, расположенное по адресу: 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</w:rPr>
        <w:t xml:space="preserve"> Свердловская область, Артинский р-н, с. Манчаж, 8 Марта, 73</w:t>
      </w:r>
      <w:r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  <w:t>; земельный участок площадью 3599,0 кв. м с  кадастровым номером 66:03:0801001:456;</w:t>
      </w:r>
    </w:p>
    <w:p>
      <w:pPr>
        <w:widowControl/>
        <w:numPr>
          <w:ilvl w:val="0"/>
          <w:numId w:val="0"/>
        </w:numPr>
        <w:suppressAutoHyphens/>
        <w:bidi w:val="0"/>
        <w:spacing w:before="0" w:after="0" w:line="240" w:lineRule="auto"/>
        <w:jc w:val="both"/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pStyle w:val="12"/>
        <w:numPr>
          <w:ilvl w:val="0"/>
          <w:numId w:val="2"/>
        </w:numPr>
        <w:bidi w:val="0"/>
        <w:spacing w:before="0" w:after="0"/>
        <w:ind w:left="0" w:leftChars="0" w:firstLine="0" w:firstLineChars="0"/>
        <w:contextualSpacing/>
        <w:jc w:val="both"/>
        <w:rPr>
          <w:rFonts w:hint="default" w:ascii="Times New Roman" w:hAnsi="Times New Roman" w:eastAsia="Times New Roman;Times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 xml:space="preserve">Нежилое здание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с земельным участком,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 xml:space="preserve">площадью 41,6 кв. м с кадастровым номером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24"/>
          <w:szCs w:val="24"/>
        </w:rPr>
        <w:t>66:03:1601017:243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</w:rPr>
        <w:t xml:space="preserve">,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Свердловская область,  р-н Артинский район, рп. Арти, ул. Рабочей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М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олодежи, д. 58 а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; земельный участок – с кадастровым номером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/>
          <w:sz w:val="24"/>
          <w:szCs w:val="24"/>
          <w:lang w:val="ru-RU"/>
        </w:rPr>
        <w:t>66:03:1601017:644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, площадь - 234,0 кв.м; </w:t>
      </w:r>
    </w:p>
    <w:p>
      <w:pPr>
        <w:pStyle w:val="12"/>
        <w:widowControl/>
        <w:numPr>
          <w:ilvl w:val="0"/>
          <w:numId w:val="0"/>
        </w:numPr>
        <w:suppressAutoHyphens/>
        <w:bidi w:val="0"/>
        <w:spacing w:before="0" w:after="0" w:line="240" w:lineRule="auto"/>
        <w:contextualSpacing/>
        <w:jc w:val="both"/>
        <w:outlineLvl w:val="1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Г, Г1, Г2)с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3399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570,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Свердловская область,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р-н.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Артинский, д. 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Коровник,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Грязнова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7а; з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594, площадью 3983 кв.м.;</w:t>
      </w:r>
    </w:p>
    <w:p>
      <w:pPr>
        <w:pStyle w:val="23"/>
        <w:widowControl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Г4)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1108,6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0000000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432,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Свердловская область,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р-н.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Артинский, д. 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Коровник,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Грязнова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7а; з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750, площадью 1490 кв.м.;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К)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1291,5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527,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Свердловская область,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р-н.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Артинский, д. 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здание зерноскалада,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Трактовая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2-б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; земельный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586, площадью 1313 кв.м;</w:t>
      </w:r>
    </w:p>
    <w:p>
      <w:pPr>
        <w:pStyle w:val="23"/>
        <w:widowControl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Г4)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1604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397,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по адресу: Свердловская область,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Березовка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ул. Энгельса, д. 32; земельный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423, площадью 2166 кв.м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ru-RU"/>
        </w:rPr>
        <w:t>;</w:t>
      </w:r>
    </w:p>
    <w:p>
      <w:pPr>
        <w:pStyle w:val="23"/>
        <w:widowControl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>
      <w:pPr>
        <w:pStyle w:val="23"/>
        <w:numPr>
          <w:ilvl w:val="0"/>
          <w:numId w:val="2"/>
        </w:numPr>
        <w:tabs>
          <w:tab w:val="left" w:pos="0"/>
        </w:tabs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Д)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1593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405,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по адресу: Свердловская область,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Березовка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ул. Энгельса, д. 32; земельный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422, площадью 1948 кв.м.;</w:t>
      </w:r>
    </w:p>
    <w:p>
      <w:pPr>
        <w:pStyle w:val="23"/>
        <w:widowControl/>
        <w:numPr>
          <w:ilvl w:val="0"/>
          <w:numId w:val="0"/>
        </w:numPr>
        <w:tabs>
          <w:tab w:val="left" w:pos="0"/>
        </w:tabs>
        <w:suppressAutoHyphens/>
        <w:bidi w:val="0"/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b w:val="0"/>
          <w:bCs w:val="0"/>
          <w:color w:val="0070C0"/>
          <w:sz w:val="24"/>
          <w:szCs w:val="24"/>
          <w:lang w:val="ru-RU"/>
        </w:rPr>
      </w:pPr>
    </w:p>
    <w:p>
      <w:pPr>
        <w:pStyle w:val="23"/>
        <w:widowControl/>
        <w:numPr>
          <w:ilvl w:val="0"/>
          <w:numId w:val="2"/>
        </w:numPr>
        <w:tabs>
          <w:tab w:val="left" w:pos="0"/>
        </w:tabs>
        <w:suppressAutoHyphens/>
        <w:bidi w:val="0"/>
        <w:spacing w:before="0" w:after="0" w:line="24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Нежил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здание (Литер Ж) с земельным участком,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474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кв.м  с кадастровым номером 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406, 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</w:rPr>
        <w:t>расположенно</w:t>
      </w:r>
      <w:r>
        <w:rPr>
          <w:rFonts w:hint="default" w:ascii="Times New Roman" w:hAnsi="Times New Roman" w:cs="Times New Roman"/>
          <w:b w:val="0"/>
          <w:bCs w:val="0"/>
          <w:iCs/>
          <w:color w:val="auto"/>
          <w:sz w:val="24"/>
          <w:szCs w:val="24"/>
          <w:lang w:val="ru-RU"/>
        </w:rPr>
        <w:t xml:space="preserve">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по адресу: Свердловская область,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р-н.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Березовка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Здание зерносклада, ул. Энгельса, д. 32; земельный участок с кадастровым номером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66:03: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3101002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557, площадью 560 кв.м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ru-RU"/>
        </w:rPr>
        <w:t>;</w:t>
      </w:r>
    </w:p>
    <w:p>
      <w:pPr>
        <w:pStyle w:val="23"/>
        <w:rPr>
          <w:rFonts w:hint="default" w:ascii="Times New Roman" w:hAnsi="Times New Roman" w:cs="Times New Roman"/>
        </w:rPr>
      </w:pPr>
    </w:p>
    <w:p>
      <w:pPr>
        <w:tabs>
          <w:tab w:val="left" w:pos="3600"/>
        </w:tabs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Доходы, поступившие в местный бюджет в 202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г. от проданного</w:t>
      </w:r>
      <w:r>
        <w:rPr>
          <w:rFonts w:hint="default" w:cs="Times New Roman"/>
          <w:lang w:val="ru-RU"/>
        </w:rPr>
        <w:t xml:space="preserve"> в 2017 г. </w:t>
      </w:r>
      <w:r>
        <w:rPr>
          <w:rFonts w:hint="default" w:ascii="Times New Roman" w:hAnsi="Times New Roman" w:cs="Times New Roman"/>
        </w:rPr>
        <w:t xml:space="preserve">  муниципального имущества</w:t>
      </w:r>
      <w:r>
        <w:rPr>
          <w:rFonts w:hint="default" w:cs="Times New Roman"/>
          <w:lang w:val="ru-RU"/>
        </w:rPr>
        <w:t>,</w:t>
      </w:r>
      <w:r>
        <w:rPr>
          <w:rFonts w:hint="default" w:ascii="Times New Roman" w:hAnsi="Times New Roman" w:cs="Times New Roman"/>
        </w:rPr>
        <w:t xml:space="preserve"> нежилого помещения (помещение № 5, 6)</w:t>
      </w:r>
      <w:r>
        <w:rPr>
          <w:rFonts w:hint="default" w:cs="Times New Roman"/>
          <w:lang w:val="ru-RU"/>
        </w:rPr>
        <w:t>,</w:t>
      </w:r>
      <w:r>
        <w:rPr>
          <w:rFonts w:hint="default" w:ascii="Times New Roman" w:hAnsi="Times New Roman" w:cs="Times New Roman"/>
        </w:rPr>
        <w:t xml:space="preserve"> находящегося по адресу: Артинский район, п. Арти, ул. Ленина, 76 «а» на основании Федерального Закона от 22.07.2008г.  № 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</w:t>
      </w:r>
      <w:r>
        <w:rPr>
          <w:rFonts w:hint="default" w:ascii="Times New Roman" w:hAnsi="Times New Roman" w:cs="Times New Roman"/>
          <w:highlight w:val="none"/>
        </w:rPr>
        <w:t xml:space="preserve">ты Российской Федерации", поступили в местный бюджет не в полном объеме и составили  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>7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  <w:lang w:val="ru-RU"/>
        </w:rPr>
        <w:t>2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>6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35, 40 (семьдесят две тысячи шестьсот тридцать пять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)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  <w:lang w:val="ru-RU"/>
        </w:rPr>
        <w:t>руб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лей, 40 коп.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  <w:lang w:val="ru-RU"/>
        </w:rPr>
        <w:t>,</w:t>
      </w:r>
      <w:r>
        <w:rPr>
          <w:rFonts w:hint="default" w:ascii="Times New Roman" w:hAnsi="Times New Roman" w:cs="Times New Roman"/>
          <w:highlight w:val="none"/>
          <w:shd w:val="clear" w:fill="auto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так как выплат</w:t>
      </w:r>
      <w:r>
        <w:rPr>
          <w:rFonts w:hint="default" w:ascii="Times New Roman" w:hAnsi="Times New Roman" w:cs="Times New Roman"/>
        </w:rPr>
        <w:t xml:space="preserve">ы за выкупленное имущество </w:t>
      </w:r>
      <w:r>
        <w:rPr>
          <w:rFonts w:hint="default" w:ascii="Times New Roman" w:hAnsi="Times New Roman" w:cs="Times New Roman"/>
          <w:color w:val="000000"/>
          <w:shd w:val="clear" w:fill="FFFFFF"/>
        </w:rPr>
        <w:t xml:space="preserve">осуществляются в рассрочку, посредством ежеквартальных выплат </w:t>
      </w:r>
      <w:r>
        <w:rPr>
          <w:rFonts w:hint="default" w:ascii="Times New Roman" w:hAnsi="Times New Roman" w:cs="Times New Roman"/>
          <w:shd w:val="clear" w:fill="FFFFFF"/>
        </w:rPr>
        <w:t xml:space="preserve">в равных долях, </w:t>
      </w:r>
      <w:r>
        <w:rPr>
          <w:rFonts w:hint="default" w:ascii="Times New Roman" w:hAnsi="Times New Roman" w:cs="Times New Roman"/>
          <w:color w:val="000000"/>
          <w:shd w:val="clear" w:fill="FFFFFF"/>
        </w:rPr>
        <w:t>в течение 7 лет.</w:t>
      </w:r>
    </w:p>
    <w:p>
      <w:pPr>
        <w:ind w:firstLine="720"/>
        <w:jc w:val="both"/>
        <w:rPr>
          <w:rFonts w:hint="default" w:ascii="Times New Roman" w:hAnsi="Times New Roman" w:cs="Times New Roman"/>
          <w:highlight w:val="none"/>
          <w:lang w:val="ru-RU"/>
        </w:rPr>
      </w:pPr>
      <w:r>
        <w:rPr>
          <w:rFonts w:hint="default" w:ascii="Times New Roman" w:hAnsi="Times New Roman" w:cs="Times New Roman"/>
        </w:rPr>
        <w:t>Общая площадь проданных объектов недвижимости составил</w:t>
      </w:r>
      <w:r>
        <w:rPr>
          <w:rFonts w:hint="default" w:ascii="Times New Roman" w:hAnsi="Times New Roman" w:cs="Times New Roman"/>
          <w:highlight w:val="none"/>
        </w:rPr>
        <w:t xml:space="preserve">а </w:t>
      </w:r>
      <w:r>
        <w:rPr>
          <w:rFonts w:hint="default" w:cs="Times New Roman"/>
          <w:highlight w:val="none"/>
          <w:lang w:val="ru-RU"/>
        </w:rPr>
        <w:t>17</w:t>
      </w:r>
      <w:r>
        <w:rPr>
          <w:rFonts w:hint="default" w:ascii="Times New Roman" w:hAnsi="Times New Roman" w:cs="Times New Roman"/>
          <w:color w:val="000000"/>
          <w:highlight w:val="none"/>
          <w:shd w:val="clear" w:fill="auto"/>
        </w:rPr>
        <w:t xml:space="preserve"> 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highlight w:val="none"/>
          <w:shd w:val="clear" w:fill="auto"/>
        </w:rPr>
        <w:t>9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>0</w:t>
      </w:r>
      <w:r>
        <w:rPr>
          <w:rFonts w:hint="default" w:ascii="Times New Roman" w:hAnsi="Times New Roman" w:cs="Times New Roman"/>
          <w:color w:val="000000"/>
          <w:highlight w:val="none"/>
          <w:shd w:val="clear" w:fill="auto"/>
        </w:rPr>
        <w:t>,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>8</w:t>
      </w:r>
      <w:r>
        <w:rPr>
          <w:rFonts w:hint="default" w:ascii="Times New Roman" w:hAnsi="Times New Roman" w:cs="Times New Roman"/>
          <w:color w:val="000000"/>
          <w:shd w:val="clear" w:fill="auto"/>
        </w:rPr>
        <w:t xml:space="preserve"> кв.м., площадь земельных участков под объектами –</w:t>
      </w:r>
      <w:r>
        <w:rPr>
          <w:rFonts w:hint="default" w:cs="Times New Roman"/>
          <w:color w:val="000000"/>
          <w:highlight w:val="none"/>
          <w:shd w:val="clear" w:fill="auto"/>
          <w:lang w:val="ru-RU"/>
        </w:rPr>
        <w:t xml:space="preserve">  26 303,0 кв.м.</w:t>
      </w:r>
    </w:p>
    <w:p>
      <w:pPr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Начальная цена всех приватизированных объектов устанавливалась на основании отчетов Частнопрактикующего оценщика Шоноховой О.Н. и в 202</w:t>
      </w:r>
      <w:r>
        <w:rPr>
          <w:rFonts w:hint="default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году состав</w:t>
      </w:r>
      <w:r>
        <w:rPr>
          <w:rFonts w:hint="default" w:cs="Times New Roman"/>
          <w:lang w:val="ru-RU"/>
        </w:rPr>
        <w:t>и</w:t>
      </w:r>
      <w:r>
        <w:rPr>
          <w:rFonts w:hint="default" w:ascii="Times New Roman" w:hAnsi="Times New Roman" w:cs="Times New Roman"/>
        </w:rPr>
        <w:t xml:space="preserve">ла </w:t>
      </w:r>
      <w:r>
        <w:rPr>
          <w:rFonts w:hint="default" w:cs="Times New Roman"/>
          <w:lang w:val="ru-RU"/>
        </w:rPr>
        <w:t xml:space="preserve">                          </w:t>
      </w:r>
      <w:r>
        <w:rPr>
          <w:rFonts w:hint="default" w:cs="Times New Roman"/>
          <w:b/>
          <w:bCs/>
          <w:highlight w:val="none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 xml:space="preserve"> 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317 0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>0</w:t>
      </w:r>
      <w:r>
        <w:rPr>
          <w:rFonts w:hint="default" w:ascii="Times New Roman" w:hAnsi="Times New Roman" w:cs="Times New Roman"/>
          <w:b/>
          <w:bCs/>
          <w:shd w:val="clear" w:fill="auto"/>
        </w:rPr>
        <w:t>0</w:t>
      </w:r>
      <w:r>
        <w:rPr>
          <w:rFonts w:hint="default" w:ascii="Times New Roman" w:hAnsi="Times New Roman" w:cs="Times New Roman"/>
          <w:b/>
          <w:bCs/>
          <w:color w:val="000000"/>
          <w:shd w:val="clear" w:fill="auto"/>
        </w:rPr>
        <w:t>,00</w:t>
      </w:r>
      <w:r>
        <w:rPr>
          <w:rFonts w:hint="default" w:ascii="Times New Roman" w:hAnsi="Times New Roman" w:cs="Times New Roman"/>
          <w:b/>
          <w:shd w:val="clear" w:fill="auto"/>
        </w:rPr>
        <w:t xml:space="preserve"> (</w:t>
      </w:r>
      <w:r>
        <w:rPr>
          <w:rFonts w:hint="default" w:cs="Times New Roman"/>
          <w:b/>
          <w:shd w:val="clear" w:fill="auto"/>
          <w:lang w:val="ru-RU"/>
        </w:rPr>
        <w:t xml:space="preserve">пять </w:t>
      </w:r>
      <w:r>
        <w:rPr>
          <w:rFonts w:hint="default" w:ascii="Times New Roman" w:hAnsi="Times New Roman" w:cs="Times New Roman"/>
          <w:b/>
          <w:shd w:val="clear" w:fill="auto"/>
        </w:rPr>
        <w:t>миллион</w:t>
      </w:r>
      <w:r>
        <w:rPr>
          <w:rFonts w:hint="default" w:cs="Times New Roman"/>
          <w:b/>
          <w:shd w:val="clear" w:fill="auto"/>
          <w:lang w:val="ru-RU"/>
        </w:rPr>
        <w:t>ов</w:t>
      </w:r>
      <w:r>
        <w:rPr>
          <w:rFonts w:hint="default" w:ascii="Times New Roman" w:hAnsi="Times New Roman" w:cs="Times New Roman"/>
          <w:b/>
          <w:shd w:val="clear" w:fill="auto"/>
        </w:rPr>
        <w:t xml:space="preserve"> </w:t>
      </w:r>
      <w:r>
        <w:rPr>
          <w:rFonts w:hint="default" w:cs="Times New Roman"/>
          <w:b/>
          <w:shd w:val="clear" w:fill="auto"/>
          <w:lang w:val="ru-RU"/>
        </w:rPr>
        <w:t>триста семнадцать тысяч</w:t>
      </w:r>
      <w:r>
        <w:rPr>
          <w:rFonts w:hint="default" w:ascii="Times New Roman" w:hAnsi="Times New Roman" w:cs="Times New Roman"/>
          <w:b/>
          <w:shd w:val="clear" w:fill="auto"/>
        </w:rPr>
        <w:t>) рублей, 00 копеек (с учетом НДС).</w:t>
      </w:r>
    </w:p>
    <w:p>
      <w:pPr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Сумма доходов за продажу нежилых зданий по каждому договору купли-продажи составляла за вычетом суммы налога на добавленную стоимость (НДС).</w:t>
      </w:r>
    </w:p>
    <w:p>
      <w:pPr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Общая сумма доходов,  </w:t>
      </w:r>
      <w:r>
        <w:rPr>
          <w:rFonts w:hint="default" w:cs="Times New Roman"/>
          <w:b/>
          <w:bCs/>
          <w:lang w:val="ru-RU"/>
        </w:rPr>
        <w:t>планируемых</w:t>
      </w:r>
      <w:r>
        <w:rPr>
          <w:rFonts w:hint="default" w:cs="Times New Roman"/>
          <w:lang w:val="ru-RU"/>
        </w:rPr>
        <w:t xml:space="preserve"> к </w:t>
      </w:r>
      <w:r>
        <w:rPr>
          <w:rFonts w:hint="default" w:ascii="Times New Roman" w:hAnsi="Times New Roman" w:cs="Times New Roman"/>
        </w:rPr>
        <w:t>поступ</w:t>
      </w:r>
      <w:r>
        <w:rPr>
          <w:rFonts w:hint="default" w:cs="Times New Roman"/>
          <w:lang w:val="ru-RU"/>
        </w:rPr>
        <w:t>лению</w:t>
      </w:r>
      <w:r>
        <w:rPr>
          <w:rFonts w:hint="default" w:ascii="Times New Roman" w:hAnsi="Times New Roman" w:cs="Times New Roman"/>
        </w:rPr>
        <w:t xml:space="preserve"> в местный бюджет в 202</w:t>
      </w:r>
      <w:r>
        <w:rPr>
          <w:rFonts w:hint="default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году от приватизации муниципального имущества с земельными участками составила </w:t>
      </w:r>
    </w:p>
    <w:p>
      <w:pPr>
        <w:ind w:firstLine="720"/>
        <w:jc w:val="both"/>
        <w:rPr>
          <w:rFonts w:hint="default" w:ascii="Times New Roman" w:hAnsi="Times New Roman" w:cs="Times New Roman"/>
          <w:shd w:val="clear" w:fill="auto"/>
        </w:rPr>
      </w:pPr>
      <w:r>
        <w:rPr>
          <w:rFonts w:hint="default" w:ascii="Times New Roman" w:hAnsi="Times New Roman" w:cs="Times New Roman"/>
        </w:rPr>
        <w:t>—</w:t>
      </w:r>
      <w:r>
        <w:rPr>
          <w:rFonts w:hint="default" w:ascii="Times New Roman" w:hAnsi="Times New Roman" w:cs="Times New Roman"/>
          <w:b/>
          <w:bCs/>
          <w:shd w:val="clear" w:fill="auto"/>
        </w:rPr>
        <w:t xml:space="preserve"> 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highlight w:val="none"/>
          <w:shd w:val="clear" w:fill="auto"/>
        </w:rPr>
        <w:t xml:space="preserve"> 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203 794,40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 (</w:t>
      </w:r>
      <w:r>
        <w:rPr>
          <w:rFonts w:hint="default" w:cs="Times New Roman"/>
          <w:b/>
          <w:highlight w:val="none"/>
          <w:shd w:val="clear" w:fill="auto"/>
          <w:lang w:val="ru-RU"/>
        </w:rPr>
        <w:t xml:space="preserve">шесть 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  миллион</w:t>
      </w:r>
      <w:r>
        <w:rPr>
          <w:rFonts w:hint="default" w:cs="Times New Roman"/>
          <w:b/>
          <w:highlight w:val="none"/>
          <w:shd w:val="clear" w:fill="auto"/>
          <w:lang w:val="ru-RU"/>
        </w:rPr>
        <w:t>ов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 </w:t>
      </w:r>
      <w:r>
        <w:rPr>
          <w:rFonts w:hint="default" w:cs="Times New Roman"/>
          <w:b/>
          <w:highlight w:val="none"/>
          <w:shd w:val="clear" w:fill="auto"/>
          <w:lang w:val="ru-RU"/>
        </w:rPr>
        <w:t>двести три тысячи семьсот девяносто четыре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>) рубл</w:t>
      </w:r>
      <w:r>
        <w:rPr>
          <w:rFonts w:hint="default" w:cs="Times New Roman"/>
          <w:b/>
          <w:highlight w:val="none"/>
          <w:shd w:val="clear" w:fill="auto"/>
          <w:lang w:val="ru-RU"/>
        </w:rPr>
        <w:t>ей</w:t>
      </w:r>
      <w:r>
        <w:rPr>
          <w:rFonts w:hint="default" w:ascii="Times New Roman" w:hAnsi="Times New Roman" w:cs="Times New Roman"/>
          <w:b/>
          <w:highlight w:val="none"/>
          <w:shd w:val="clear" w:fill="auto"/>
        </w:rPr>
        <w:t xml:space="preserve">, 00 копеек </w:t>
      </w:r>
      <w:r>
        <w:rPr>
          <w:rFonts w:hint="default" w:ascii="Times New Roman" w:hAnsi="Times New Roman" w:cs="Times New Roman"/>
          <w:highlight w:val="none"/>
          <w:shd w:val="clear" w:fill="auto"/>
        </w:rPr>
        <w:t>(</w:t>
      </w:r>
      <w:r>
        <w:rPr>
          <w:rFonts w:hint="default" w:ascii="Times New Roman" w:hAnsi="Times New Roman" w:cs="Times New Roman"/>
          <w:shd w:val="clear" w:fill="auto"/>
        </w:rPr>
        <w:t>за минусом НДС).</w:t>
      </w:r>
    </w:p>
    <w:p>
      <w:pPr>
        <w:ind w:firstLine="600" w:firstLineChars="250"/>
        <w:jc w:val="both"/>
        <w:rPr>
          <w:rFonts w:hint="default" w:ascii="Times New Roman" w:hAnsi="Times New Roman" w:cs="Times New Roman"/>
          <w:b w:val="0"/>
          <w:bCs w:val="0"/>
          <w:shd w:val="clear" w:fill="auto"/>
        </w:rPr>
      </w:pPr>
      <w:r>
        <w:rPr>
          <w:rFonts w:hint="default" w:cs="Times New Roman"/>
          <w:highlight w:val="none"/>
          <w:shd w:val="clear" w:fill="auto"/>
          <w:lang w:val="ru-RU"/>
        </w:rPr>
        <w:t xml:space="preserve">Фактически поступило от продажи объектов недвижимости с земельными участками                </w:t>
      </w:r>
      <w:r>
        <w:rPr>
          <w:rFonts w:hint="default" w:cs="Times New Roman"/>
          <w:b/>
          <w:bCs/>
          <w:highlight w:val="none"/>
          <w:shd w:val="clear" w:fill="auto"/>
          <w:lang w:val="ru-RU"/>
        </w:rPr>
        <w:t>6 180 608,40 руб. (разница составила 23 186,00 руб.),</w:t>
      </w:r>
      <w:r>
        <w:rPr>
          <w:rFonts w:hint="default" w:ascii="Times New Roman" w:hAnsi="Times New Roman" w:cs="Times New Roman"/>
          <w:shd w:val="clear" w:fil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hd w:val="clear" w:fill="auto"/>
        </w:rPr>
        <w:t>в том числе:</w:t>
      </w:r>
    </w:p>
    <w:p>
      <w:pPr>
        <w:ind w:firstLine="0"/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-  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поступило 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>от продажи объектов недвижимости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:</w:t>
      </w:r>
    </w:p>
    <w:p>
      <w:pPr>
        <w:ind w:firstLine="0"/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609"/>
        <w:gridCol w:w="1548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60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highlight w:val="none"/>
                <w:shd w:val="clear" w:fill="auto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shd w:val="clear" w:fill="auto"/>
              </w:rPr>
              <w:t xml:space="preserve"> </w:t>
            </w:r>
            <w:r>
              <w:rPr>
                <w:rFonts w:hint="default" w:cs="Times New Roman"/>
                <w:b/>
                <w:bCs/>
                <w:highlight w:val="none"/>
                <w:shd w:val="clear" w:fill="auto"/>
                <w:lang w:val="ru-RU"/>
              </w:rPr>
              <w:t>427 408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shd w:val="clear" w:fill="auto"/>
              </w:rPr>
              <w:t>,</w:t>
            </w:r>
            <w:r>
              <w:rPr>
                <w:rFonts w:hint="default" w:cs="Times New Roman"/>
                <w:b/>
                <w:bCs/>
                <w:highlight w:val="none"/>
                <w:shd w:val="clear" w:fill="auto"/>
                <w:lang w:val="ru-RU"/>
              </w:rPr>
              <w:t>09 из них: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lang w:val="ru-RU"/>
              </w:rPr>
              <w:t>5 377 959,69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от продажи объектов проданных в 2023г.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60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lang w:val="ru-RU"/>
              </w:rPr>
              <w:t>72 635,40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от ИП Шулепова Л.Г.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60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55 000,00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от ООО «Черепановское» за 2022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609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/>
                <w:bCs/>
                <w:highlight w:val="none"/>
                <w:shd w:val="clear" w:fill="auto"/>
                <w:vertAlign w:val="baseline"/>
                <w:lang w:val="ru-RU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>- 78 187,00</w:t>
            </w:r>
          </w:p>
        </w:tc>
        <w:tc>
          <w:tcPr>
            <w:tcW w:w="546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highlight w:val="none"/>
                <w:shd w:val="clear" w:fill="auto"/>
                <w:vertAlign w:val="baseline"/>
                <w:lang w:val="ru-RU"/>
              </w:rPr>
              <w:t xml:space="preserve">уплата НДС за 2022 г. (Балабай Л. А.) </w:t>
            </w:r>
          </w:p>
        </w:tc>
      </w:tr>
    </w:tbl>
    <w:p>
      <w:pPr>
        <w:ind w:firstLine="0"/>
        <w:jc w:val="both"/>
        <w:rPr>
          <w:rFonts w:hint="default" w:cs="Times New Roman"/>
          <w:b w:val="0"/>
          <w:bCs w:val="0"/>
          <w:highlight w:val="none"/>
          <w:shd w:val="clear" w:fill="auto"/>
          <w:lang w:val="ru-RU"/>
        </w:rPr>
      </w:pP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 </w:t>
      </w:r>
    </w:p>
    <w:p>
      <w:pPr>
        <w:ind w:firstLine="0"/>
        <w:jc w:val="both"/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</w:pP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>- от продажи земельных участков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— 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753 200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>,</w:t>
      </w:r>
      <w:r>
        <w:rPr>
          <w:rFonts w:hint="default" w:cs="Times New Roman"/>
          <w:b w:val="0"/>
          <w:bCs w:val="0"/>
          <w:highlight w:val="none"/>
          <w:shd w:val="clear" w:fill="auto"/>
          <w:lang w:val="ru-RU"/>
        </w:rPr>
        <w:t>31</w:t>
      </w:r>
      <w:r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  <w:t xml:space="preserve"> руб.</w:t>
      </w:r>
    </w:p>
    <w:p>
      <w:pPr>
        <w:ind w:firstLine="0"/>
        <w:jc w:val="both"/>
        <w:rPr>
          <w:rFonts w:hint="default" w:ascii="Times New Roman" w:hAnsi="Times New Roman" w:cs="Times New Roman"/>
          <w:b w:val="0"/>
          <w:bCs w:val="0"/>
          <w:highlight w:val="none"/>
          <w:shd w:val="clear" w:fill="auto"/>
        </w:rPr>
      </w:pP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highlight w:val="yellow"/>
          <w:lang w:val="ru-RU"/>
        </w:rPr>
        <w:sectPr>
          <w:footerReference r:id="rId10" w:type="first"/>
          <w:footerReference r:id="rId9" w:type="default"/>
          <w:pgSz w:w="11906" w:h="16838"/>
          <w:pgMar w:top="719" w:right="851" w:bottom="766" w:left="1418" w:header="0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formProt w:val="0"/>
          <w:titlePg/>
          <w:docGrid w:linePitch="360" w:charSpace="0"/>
        </w:sectPr>
      </w:pPr>
    </w:p>
    <w:p>
      <w:pPr>
        <w:ind w:left="1800" w:firstLine="708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        Приложение № 2 </w:t>
      </w:r>
    </w:p>
    <w:p>
      <w:pPr>
        <w:ind w:left="1800"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         к Решению Думы </w:t>
      </w:r>
    </w:p>
    <w:p>
      <w:pPr>
        <w:ind w:left="1800"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Артинского городского округа</w:t>
      </w:r>
    </w:p>
    <w:p>
      <w:pPr>
        <w:ind w:left="1800"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hd w:val="clear" w:fill="auto"/>
        </w:rPr>
        <w:t xml:space="preserve"> от </w:t>
      </w:r>
      <w:r>
        <w:rPr>
          <w:rFonts w:hint="default" w:cs="Times New Roman"/>
          <w:shd w:val="clear" w:fill="auto"/>
          <w:lang w:val="ru-RU"/>
        </w:rPr>
        <w:t xml:space="preserve">         </w:t>
      </w:r>
      <w:r>
        <w:rPr>
          <w:rFonts w:hint="default" w:ascii="Times New Roman" w:hAnsi="Times New Roman" w:cs="Times New Roman"/>
          <w:shd w:val="clear" w:fill="auto"/>
        </w:rPr>
        <w:t xml:space="preserve"> № </w:t>
      </w:r>
    </w:p>
    <w:p>
      <w:pPr>
        <w:ind w:left="1008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Перечень объектов приватизированн</w:t>
      </w:r>
      <w:r>
        <w:rPr>
          <w:rFonts w:hint="default" w:cs="Times New Roman"/>
          <w:b/>
          <w:bCs/>
          <w:sz w:val="22"/>
          <w:szCs w:val="22"/>
          <w:lang w:val="ru-RU"/>
        </w:rPr>
        <w:t>ых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в</w:t>
      </w:r>
      <w:r>
        <w:rPr>
          <w:rFonts w:hint="default" w:ascii="Times New Roman" w:hAnsi="Times New Roman" w:cs="Times New Roman"/>
          <w:b/>
          <w:bCs/>
          <w:sz w:val="22"/>
          <w:szCs w:val="22"/>
          <w:shd w:val="clear" w:fill="auto"/>
        </w:rPr>
        <w:t xml:space="preserve"> 202</w:t>
      </w:r>
      <w:r>
        <w:rPr>
          <w:rFonts w:hint="default" w:cs="Times New Roman"/>
          <w:b/>
          <w:bCs/>
          <w:sz w:val="22"/>
          <w:szCs w:val="22"/>
          <w:shd w:val="clear" w:fill="auto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2"/>
          <w:szCs w:val="22"/>
          <w:shd w:val="clear" w:fill="auto"/>
        </w:rPr>
        <w:t xml:space="preserve"> год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у</w:t>
      </w: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tbl>
      <w:tblPr>
        <w:tblStyle w:val="4"/>
        <w:tblW w:w="15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983"/>
        <w:gridCol w:w="2304"/>
        <w:gridCol w:w="2088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№ 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Наименование приватизированного объекта 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муниципального имущества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Способ приватизации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 xml:space="preserve">Срок приватизации 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</w:rPr>
              <w:t>Цена сделки по приватизации, руб. без учета НДС)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помещение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площадью 49,3 кв. м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</w:rPr>
              <w:t>66:03:2701001:514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расположенное по адресу: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Свердловская область,  р-н. Артинский, д. Артя-Шигири, ул. Совхозная, д. 4, кв. 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  <w:t>.01.202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fill="auto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shd w:val="clear" w:fill="auto"/>
                <w:lang w:val="ru-RU"/>
              </w:rPr>
              <w:t>55 000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  <w:shd w:val="clear" w:fill="auto"/>
              </w:rPr>
              <w:t>, 00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widowControl w:val="0"/>
              <w:spacing w:before="0" w:after="6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zh-CN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>ежилое здание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  <w:lang w:val="ru-RU"/>
              </w:rPr>
              <w:t xml:space="preserve">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>расположенное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  <w:shd w:val="clear" w:fill="FFFFFF"/>
              </w:rPr>
              <w:t>Российская Федерация, Свердловская область,   Артинский р-н, с. Сухановка, ул. Заречная, № 77а.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 xml:space="preserve">площадью 1484,3 кв. м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4"/>
                <w:szCs w:val="24"/>
                <w:shd w:val="clear" w:fill="FFFFFF"/>
              </w:rPr>
              <w:t>66:03:1802017:162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4"/>
                <w:szCs w:val="24"/>
                <w:shd w:val="clear" w:fill="FFFFFF"/>
                <w:lang w:val="ru-RU"/>
              </w:rPr>
              <w:t>; з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емельный участок площадью 1786,0 кв. м с  кадастровым номером 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66:03:1802017:163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.04.202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7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63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400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, 00 (из них в том числе, стоимость земельного участка – 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67 649,73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руб.)   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2"/>
              <w:widowControl w:val="0"/>
              <w:spacing w:before="0" w:after="60"/>
              <w:jc w:val="both"/>
              <w:rPr>
                <w:rFonts w:hint="default" w:ascii="Times New Roman" w:hAnsi="Times New Roman" w:eastAsia="Calibri" w:cs="Times New Roman"/>
                <w:color w:val="auto"/>
                <w:kern w:val="0"/>
                <w:sz w:val="24"/>
                <w:szCs w:val="24"/>
                <w:lang w:val="zh-CN" w:eastAsia="ar-SA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расположенное по адресу: Российская Федерация, Свердловская область,   Артинский р-н, с. Сухановка, ул. Заречная, № 77б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площадью 1197,5 кв. м с кадастровым номером 66:03:1802017:161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; з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емельный участок площадью 1364,0 кв. м с  кадастровым номером 66:03:1802017:16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.04.202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996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742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,00 (из них в том числе, стоимость земельного участка –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5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949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>,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58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)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с земельным участком,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площадью 292,1 кв. м с кадастровым номером 66:03:0801001:2049, расположенное по адресу: 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Свердловская область, Артинский р-н, с. Манчаж, 8 Марта, 73</w:t>
            </w:r>
            <w:r>
              <w:rPr>
                <w:rFonts w:hint="default" w:ascii="Times New Roman" w:hAnsi="Times New Roman" w:eastAsia="Times New Roman;Times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; земельный участок площадью 3599,0 кв. м с  кадастровым номером 66:03:0801001:456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170 667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18 333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 земельным участком,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площадью 41,6 кв. м с кадастровым номером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sz w:val="24"/>
                <w:szCs w:val="24"/>
              </w:rPr>
              <w:t>66:03:1601017:243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расположенное по адресу: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Свердловская область,  р-н Артинский район, рп. Арти, ул. Рабочей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олодежи, д. 58 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; земельный участок – с кадастровым номером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>66:03:1601017:644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, площадь - 234,0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11.07.2022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192 933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61 600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>,0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widowControl w:val="0"/>
              <w:spacing w:before="0" w:after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Нежилое  помещение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расположенное по адресу: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Свердловская область,  Артинский р-н,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с. Сажино, ул. Советская, д. 16, помещение 1-19, этаж № 1, этаж № 2,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площадь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ю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— 290,9 кв. м, с кадастровым номером 66:03:2001002:1361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.05.202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240 833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,00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widowControl w:val="0"/>
              <w:spacing w:before="0" w:after="6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>Нежилое  помещение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 xml:space="preserve"> расположенное по адресу: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fill="FFFFFF"/>
              </w:rPr>
              <w:t>Свердловская область,  Артинский р-н,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sz w:val="24"/>
                <w:szCs w:val="24"/>
                <w:shd w:val="clear" w:fill="FFFFFF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fill="FFFFFF"/>
              </w:rPr>
              <w:t xml:space="preserve">с. Сажино, ул. Советская, д. 16, помещение 1, этаж – № 1,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fill="FFFFFF"/>
              </w:rPr>
              <w:t>общая площадь помещения — 14,9 кв. м, с кадастровым номером 66:03:2001002:1360</w:t>
            </w: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11.0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13 333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Литер Г, Г1, Г2, Г3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расположенное по адресу: Свердловская область, р-н Артинский, д. Березовка, ул. Энгельса, д. 32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3340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кв. м с кадастровым номером 66:03:3101002:395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; зе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мельный участок 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5480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,0 кв. м с 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66:03:3101002:421</w:t>
            </w: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325 167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,00 (из них в том числе, стоимость земельного участка –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121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highlight w:val="none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highlight w:val="none"/>
              </w:rPr>
              <w:t>, 00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Нежилое здание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Литер Г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6)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1167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кв. м с кадастровым номером 66:03:0000000:569, расположенное по адресу: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-н. Артинский, д. Березовка, Сенной склад, ул. Грязнова, д. 7а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; 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емельный участок 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1842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,0 кв.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с 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66:03:310100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75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667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41 000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ru-RU"/>
              </w:rPr>
              <w:t xml:space="preserve">Движимое имущество (металлическая конструкция), размером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24*60*6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етров, расположенное по адресу: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Свердловская область,   Артинский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, д. Б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 xml:space="preserve">,  ул.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Грязнова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  <w:lang w:val="ru-RU"/>
              </w:rPr>
              <w:t>7а</w:t>
            </w:r>
          </w:p>
        </w:tc>
        <w:tc>
          <w:tcPr>
            <w:tcW w:w="2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1 086 750,00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Нежилое здани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е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кв. м с кадастровым номером 66:03:0000000: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1432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расположенное по адресу: 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Артинский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район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д. Ба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йбулда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Ключевая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 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ом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13; зе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мельный участок площадью 53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,0 кв.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с 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66:03:3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0100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2234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177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333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54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К)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1291,5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527,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адресу: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Свердловская область,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Артинский, д. Б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здание зерноскалада,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Трактовая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2-б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; земельный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586, площадью 1313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667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Ж)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474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406,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адресу: 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Березовка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Здание зерносклада, ул. Энгельса, д. 32; земельный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557, площадью 560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111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Г4)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1108,6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0000000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432,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адресу: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Свердловская область,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Артинский, д. Б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Коровник,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Грязнова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7а; з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750, площадью 1490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383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48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Д)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1593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405,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адресу: 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Березовка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ул. Энгельса, д. 32; земельный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422, площадью 1948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93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833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43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Г, Г1, Г2)с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3399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0000000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570,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адресу: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Свердловская область,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Артинский, д. Б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Коровник,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ул.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Грязнова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,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7а; з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594, площадью 3983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623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000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88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Нежил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ое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здание (Литер Г4) с земельным участком,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площадью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1604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кв.м  с кадастровым номером 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397,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расположенно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 xml:space="preserve">е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 адресу: Свердловская область,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р-н.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Березовка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ул. Энгельса, д. 32; земельный участок с кадастровым номером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66:03: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3101002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423, площадью 2166 кв.м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г.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4 667,00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(из них в том числе, стоимость земельного участка –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33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000,00 руб.)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6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131 159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(без учета НДС)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  <w:sectPr>
          <w:footerReference r:id="rId11" w:type="default"/>
          <w:pgSz w:w="16838" w:h="11906" w:orient="landscape"/>
          <w:pgMar w:top="567" w:right="851" w:bottom="766" w:left="900" w:header="0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360" w:charSpace="0"/>
        </w:sectPr>
      </w:pPr>
      <w:r>
        <w:br w:type="page"/>
      </w:r>
    </w:p>
    <w:p>
      <w:pPr>
        <w:jc w:val="center"/>
        <w:rPr>
          <w:b/>
        </w:rPr>
      </w:pPr>
      <w:r>
        <w:rPr>
          <w:b/>
        </w:rPr>
        <w:t>С О Г Л А С О В А Н И Е</w:t>
      </w:r>
    </w:p>
    <w:p>
      <w:pPr>
        <w:jc w:val="center"/>
      </w:pPr>
      <w:r>
        <w:t xml:space="preserve"> </w:t>
      </w:r>
      <w:r>
        <w:rPr>
          <w:highlight w:val="yellow"/>
          <w:lang w:val="ru-RU"/>
        </w:rPr>
        <w:t>Проекта</w:t>
      </w:r>
      <w:r>
        <w:rPr>
          <w:rFonts w:hint="default"/>
          <w:highlight w:val="yellow"/>
          <w:lang w:val="ru-RU"/>
        </w:rPr>
        <w:t xml:space="preserve"> </w:t>
      </w:r>
      <w:r>
        <w:t xml:space="preserve">Решения Думы Артинского городского округа </w:t>
      </w:r>
    </w:p>
    <w:p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 отчете «О приватизации  муниципального имущества </w:t>
      </w:r>
    </w:p>
    <w:p>
      <w:pPr>
        <w:jc w:val="center"/>
        <w:rPr>
          <w:b/>
          <w:i/>
        </w:rPr>
      </w:pPr>
      <w:r>
        <w:rPr>
          <w:b/>
          <w:bCs/>
          <w:i/>
          <w:iCs/>
        </w:rPr>
        <w:t>Артинского городского округа за 202</w:t>
      </w:r>
      <w:r>
        <w:rPr>
          <w:rFonts w:hint="default"/>
          <w:b/>
          <w:bCs/>
          <w:i/>
          <w:iCs/>
          <w:lang w:val="ru-RU"/>
        </w:rPr>
        <w:t>3</w:t>
      </w:r>
      <w:r>
        <w:rPr>
          <w:b/>
          <w:bCs/>
          <w:i/>
          <w:iCs/>
        </w:rPr>
        <w:t xml:space="preserve"> год»</w:t>
      </w:r>
    </w:p>
    <w:tbl>
      <w:tblPr>
        <w:tblStyle w:val="4"/>
        <w:tblW w:w="95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947"/>
        <w:gridCol w:w="1175"/>
        <w:gridCol w:w="2652"/>
        <w:gridCol w:w="1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Должность</w:t>
            </w: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 xml:space="preserve">Фамилия и </w:t>
            </w:r>
          </w:p>
          <w:p>
            <w:pPr>
              <w:widowControl w:val="0"/>
              <w:jc w:val="center"/>
            </w:pPr>
            <w:r>
              <w:t>инициалы</w:t>
            </w:r>
          </w:p>
        </w:tc>
        <w:tc>
          <w:tcPr>
            <w:tcW w:w="5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Сроки и результаты голосования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Дата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Замечания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jc w:val="center"/>
            </w:pPr>
            <w: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  <w:r>
              <w:t>Зав. юридическим отделом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  <w:r>
              <w:t>Редких О.М.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  <w:r>
              <w:t>Председатель Комитета по управлению имуществом Администрации АГО</w:t>
            </w:r>
          </w:p>
          <w:p>
            <w:pPr>
              <w:widowControl w:val="0"/>
              <w:snapToGrid w:val="0"/>
            </w:pPr>
          </w:p>
          <w:p>
            <w:pPr>
              <w:widowControl w:val="0"/>
              <w:snapToGrid w:val="0"/>
            </w:pPr>
          </w:p>
          <w:p>
            <w:pPr>
              <w:widowControl w:val="0"/>
              <w:snapToGrid w:val="0"/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  <w:r>
              <w:t>Акулова Н.И.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</w:pPr>
          </w:p>
        </w:tc>
      </w:tr>
    </w:tbl>
    <w:p/>
    <w:p/>
    <w:p/>
    <w:p/>
    <w:p/>
    <w:p/>
    <w:p/>
    <w:p/>
    <w:p>
      <w:pPr>
        <w:tabs>
          <w:tab w:val="left" w:pos="6162"/>
        </w:tabs>
      </w:pPr>
      <w:r>
        <w:t>Разослано: 6</w:t>
      </w:r>
      <w:r>
        <w:rPr>
          <w:color w:val="C00000"/>
          <w:sz w:val="52"/>
          <w:szCs w:val="52"/>
        </w:rPr>
        <w:t xml:space="preserve"> </w:t>
      </w:r>
      <w:r>
        <w:t xml:space="preserve">  экз.</w:t>
      </w:r>
    </w:p>
    <w:p>
      <w:pPr>
        <w:tabs>
          <w:tab w:val="left" w:pos="6162"/>
        </w:tabs>
      </w:pPr>
      <w:r>
        <w:t>в дело- 1</w:t>
      </w:r>
    </w:p>
    <w:p>
      <w:pPr>
        <w:tabs>
          <w:tab w:val="left" w:pos="6162"/>
        </w:tabs>
      </w:pPr>
      <w:r>
        <w:t>Ред. газеты «Артинские вести» - 1</w:t>
      </w:r>
    </w:p>
    <w:p>
      <w:pPr>
        <w:tabs>
          <w:tab w:val="left" w:pos="6162"/>
        </w:tabs>
      </w:pPr>
      <w:r>
        <w:t>Юр. отдел -1</w:t>
      </w:r>
    </w:p>
    <w:p>
      <w:pPr>
        <w:tabs>
          <w:tab w:val="left" w:pos="6162"/>
        </w:tabs>
      </w:pPr>
      <w:r>
        <w:t>КУИ – 1</w:t>
      </w:r>
    </w:p>
    <w:p>
      <w:pPr>
        <w:tabs>
          <w:tab w:val="left" w:pos="6162"/>
        </w:tabs>
      </w:pPr>
      <w:r>
        <w:t>Прокуратура -1</w:t>
      </w:r>
    </w:p>
    <w:p>
      <w:pPr>
        <w:tabs>
          <w:tab w:val="left" w:pos="6162"/>
        </w:tabs>
      </w:pPr>
      <w:r>
        <w:t>КСО - 1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                </w:t>
      </w:r>
    </w:p>
    <w:p/>
    <w:p>
      <w:r>
        <w:t>Исп.: Банникова  Н.А.</w:t>
      </w:r>
    </w:p>
    <w:p>
      <w:r>
        <w:t>тел. 2-11-46</w:t>
      </w:r>
    </w:p>
    <w:p>
      <w:pPr>
        <w:jc w:val="both"/>
      </w:pPr>
    </w:p>
    <w:p>
      <w:pPr>
        <w:jc w:val="center"/>
      </w:pPr>
    </w:p>
    <w:p/>
    <w:sectPr>
      <w:footerReference r:id="rId12" w:type="default"/>
      <w:pgSz w:w="11906" w:h="16838"/>
      <w:pgMar w:top="1134" w:right="850" w:bottom="1134" w:left="1701" w:header="0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C78qgcQBAACHAwAADgAAAGRycy9lMm9Eb2MueG1srVPBjtMwEL0j8Q+W&#10;7zRtWe1WUdMVUrUICcFKCx/gOk5jyfZYHrdJb3wDX8IFIfEV4Y8YO2kXlsseuDhje/zmvTeT9W1v&#10;DTuqgBpcxRezOWfKSai121f886e7VyvOMApXCwNOVfykkN9uXr5Yd75US2jB1CowAnFYdr7ibYy+&#10;LAqUrbICZ+CVo8sGghWRtmFf1EF0hG5NsZzPr4sOQu0DSIVIp9vxkk+I4TmA0DRaqi3Ig1UujqhB&#10;GRFJErbaI99ktk2jZPzYNKgiMxUnpTGvVITiXVqLzVqU+yB8q+VEQTyHwhNNVmhHRS9QWxEFOwT9&#10;D5TVMgBCE2cSbDEKyY6QisX8iTcPrfAqayGr0V9Mx/8HKz8c7wPTdcWvOHPCUsOHr7++DN+HH8PP&#10;4dsyGdR5LCnvwd+HaYcUJrV9E2z6kg7WZ1NPF1NVH5mkw8XVzTW5LelmcfN6tcqeF49vfcD4VoFl&#10;Kah4oJZlJ8XxPUaqR6nnlFTKwZ02JrfNONalcn8dU7px9CqRHmmmKPa7fuK+g/pEks07RzamkTgH&#10;4RzszoFwsgUalpEQ+jeHSNUzqQQ6Ik21qD+Z6zRLaQD+3Oesx/9n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8I7azwAAAAIBAAAPAAAAAAAAAAEAIAAAACIAAABkcnMvZG93bnJldi54bWxQSwEC&#10;FAAUAAAACACHTuJAC78qgc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6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hjKG5cQBAACHAwAADgAAAGRycy9lMm9Eb2MueG1srVPBjtMwEL0j8Q+W&#10;7zTtLupWUdMVUrUICcFKCx/gOk5jyfZYHrdJb3wDX8IFIfEV4Y8YO2kXlsseuDhje/zmvTeT9W1v&#10;DTuqgBpcxRezOWfKSai121f886e7VyvOMApXCwNOVfykkN9uXr5Yd75UV9CCqVVgBOKw7HzF2xh9&#10;WRQoW2UFzsArR5cNBCsibcO+qIPoCN2a4mo+XxYdhNoHkAqRTrfjJZ8Qw3MAoWm0VFuQB6tcHFGD&#10;MiKSJGy1R77JbJtGyfixaVBFZipOSmNeqQjFu7QWm7Uo90H4VsuJgngOhSearNCOil6gtiIKdgj6&#10;HyirZQCEJs4k2GIUkh0hFYv5E28eWuFV1kJWo7+Yjv8PVn443gem64ovOXPCUsOHr7++DN+HH8PP&#10;4dt1MqjzWFLeg78P0w4pTGr7Jtj0JR2sz6aeLqaqPjJJh4vXN0tyW9LN4uZ6tcqeF49vfcD4VoFl&#10;Kah4oJZlJ8XxPUaqR6nnlFTKwZ02JrfNONalcn8dU7px9CqRHmmmKPa7fuK+g/pEks07RzamkTgH&#10;4RzszoFwsgUalpEQ+jeHSNUzqQQ6Ik21qD+Z6zRLaQD+3Oesx/9n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8I7azwAAAAIBAAAPAAAAAAAAAAEAIAAAACIAAABkcnMvZG93bnJldi54bWxQSwEC&#10;FAAUAAAACACHTuJAhjKG5c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o:spt="1" style="position:absolute;left:0pt;margin-top:0.05pt;height:1.15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8gFRQc4AAAAB&#10;AQAADwAAAGRycy9kb3ducmV2LnhtbE2PQU/DMAyF70j8h8hI3FjSgSh0TXdA7A5jB45ea5qMxqma&#10;bCv/Hu8EJ+v5We99rtdzGNSJpuQjWygWBhRxGzvPvYXdx+buCVTKyB0OkcnCDyVYN9dXNVZdPPM7&#10;nba5VxLCqUILLuex0jq1jgKmRRyJxfuKU8Ascup1N+FZwsOgl8Y86oCepcHhSC+O2u/tMVjQ3h/K&#10;z1CYV9zMb+65LL3xpbW3N4VZgco0579juOALOjTCtI9H7pIaLMgj+bJV4i3vQe1lPIBuav2fvPkF&#10;UEsDBBQAAAAIAIdO4kAPkyALwAEAAIYDAAAOAAAAZHJzL2Uyb0RvYy54bWytU0Fu2zAQvBfoHwje&#10;Y9lGkBaC5aCAkaJA0QZI+wCaoiwCJJfg0pZ8yxvykl6KAn2F+qMuKdlpk0sOuUjDJTU7M0utrntr&#10;2EEF1OAqvpjNOVNOQq3druLfv91cvOcMo3C1MOBUxY8K+fX67ZtV50u1hBZMrQIjEodl5yvexujL&#10;okDZKitwBl452mwgWBFpGXZFHURH7NYUy/n8qugg1D6AVIhU3YybfGIMLyGEptFSbUDurXJxZA3K&#10;iEiWsNUe+TqrbRol49emQRWZqTg5jflJTQhv07NYr0S5C8K3Wk4SxEskPPFkhXbU9Ey1EVGwfdDP&#10;qKyWARCaOJNgi9FIToRcLOZPsrlrhVfZC0WN/hw6vh6t/HK4DUzXFV9y5oSlgQ8Pf+6Hn8Ov4ffw&#10;Y5EC6jyWdO7O34ZphQST274JNr3JB+tzqMdzqKqPTFJxcfnuitKWtDNC4igeP/UB40cFliVQ8UAT&#10;y0GKw2eM49HTkdTJwY02huqiNI51qdt/ZWI2jhokzaPKhGK/7SfpW6iP5Nh8cpRiuhEnEE5gewLC&#10;yRboroyC0H/YR+qeRSXSkWnqRePJtqarlOb/7zqfevx91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8gFRQc4AAAABAQAADwAAAAAAAAABACAAAAAiAAAAZHJzL2Rvd25yZXYueG1sUEsBAhQAFAAA&#10;AAgAh07iQA+TIAvAAQAAhgMAAA4AAAAAAAAAAQAgAAAAHQEAAGRycy9lMm9Eb2MueG1sUEsFBgAA&#10;AAAGAAYAWQEAAE8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  <w:r>
                      <w:rPr>
                        <w:rStyle w:val="5"/>
                        <w:color w:val="000000"/>
                      </w:rPr>
                      <w:fldChar w:fldCharType="begin"/>
                    </w:r>
                    <w:r>
                      <w:rPr>
                        <w:rStyle w:val="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5"/>
                        <w:color w:val="000000"/>
                      </w:rPr>
                      <w:fldChar w:fldCharType="separate"/>
                    </w:r>
                    <w:r>
                      <w:rPr>
                        <w:rStyle w:val="5"/>
                        <w:color w:val="000000"/>
                      </w:rPr>
                      <w:t>0</w:t>
                    </w:r>
                    <w:r>
                      <w:rPr>
                        <w:rStyle w:val="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Текстовое поле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7ms+zvAgAAOAYAAA4AAABkcnMvZTJvRG9jLnhtbK1UX2/TMBB/R+I7&#10;WH7PknRZl1ZLp65ZEFLFJhXEs+s4TYRjW7b7ZyAe4KPwEZD2AhJ8he4bcU6adhsITYJKdc6+8939&#10;fne+s/NNzdGKaVNJkeDwKMCICSrzSiwS/OZ15sUYGUtETrgULME3zODz0fNnZ2s1ZD1ZSp4zjcCJ&#10;MMO1SnBprRr6vqElq4k5kooJUBZS18TCVi/8XJM1eK+53wuCvr+WOldaUmYMnKatEu886qc4lEVR&#10;UZZKuqyZsK1XzTixAMmUlTJ41GRbFIzaq6IwzCKeYEBqmxWCgDx3qz86I8OFJqqs6C4F8pQUHmGq&#10;SSUg6N5VSixBS1395qquqJZGFvaIytpvgTSMAIoweMTNrCSKNViAaqP2pJv/55a+Wl1rVOUJ7oUY&#10;CVJDxbdftrfbb3ef7j5vf2y/wv8WbX/C5zsIYAWUrZUZws2Zgrt2cyE30EjduYFDx8Sm0LX7AkYE&#10;eiD8Zk8421hE3aW4F8cBqCjoug349w/XlTb2BZM1ckKCNVS0IZqspsa2pp2JiyZkVnHeVJULtE5w&#10;//gkaC7sNeCcC2cLWYCPndRW68MgGFzGl3HkRb3+pRcFaeqNs0nk9bPw9CQ9TieTNPzo/IXRsKzy&#10;nAkXr+ucMHpaZXbd09Z83ztG8ip37lxKRi/mE67RikDnZs3PMQzJ3zPzH6bRqAHVI0hhLwouegMv&#10;68enXpRFJ97gNIi9IBxcDPpBNIjS7CGkaSXYv0N6wP69pMnQFWyPbc4JffdXaC6dAzRgoCuc7/qw&#10;7Tcn2c18AxQ5cS7zG+hNLdsHbxTNKgg6JcZeEw0vHHoOZqC9gqXgEvpE7iSMSqnf/+nc2UN5QYvR&#10;GiZGggUMSIz4SwEPEhzaTtCdMO8EsawnEgoJbwxyaUS4oC3vxELL+i0MxrGLASoiKERKsO3EiW2n&#10;FgxWysbjxmipdLUo2wswThSxUzFT1IVpWkiNlxbeQ/NMDqwAlW4DA6UhdTf83MS6v2+sDgN/9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CzSVju0AAAAAUBAAAPAAAAAAAAAAEAIAAAACIAAABkcnMv&#10;ZG93bnJldi54bWxQSwECFAAUAAAACACHTuJAnuaz7O8CAAA4BgAADgAAAAAAAAABACAAAAAfAQAA&#10;ZHJzL2Uyb0RvYy54bWxQSwUGAAAAAAYABgBZAQAAg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9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YCTjOcUBAACIAwAADgAAAGRycy9lMm9Eb2MueG1srVPNjtMwEL4j8Q6W&#10;7zRtQbslarpCqhYhIVhp4QFcx2ks+U8zbpPeeAaehAtC4inCGzF20i4slz1wccb2+Jvv+2ayvumt&#10;YUcFqL2r+GI250w56Wvt9hX//On2xYozjMLVwninKn5SyG82z5+tu1CqpW+9qRUwAnFYdqHibYyh&#10;LAqUrbICZz4oR5eNBysibWFf1CA6QremWM7nV0XnoQ7gpUKk0+14ySdEeAqgbxot1dbLg1Uujqig&#10;jIgkCVsdkG8y26ZRMn5sGlSRmYqT0phXKkLxLq3FZi3KPYjQajlREE+h8EiTFdpR0QvUVkTBDqD/&#10;gbJagkffxJn0thiFZEdIxWL+yJv7VgSVtZDVGC6m4/+DlR+Od8B0TZPwmjMnLHV8+Prry/B9+DH8&#10;HL4tk0NdwJIS78MdTDukMMntG7DpS0JYn109XVxVfWSSDhevrq/Ibkk3i+uXq1U2vXh4GwDjW+Ut&#10;S0HFgXqWrRTH9xipHqWeU1Ip52+1MblvxrEulfvrmNKNo1eJ9EgzRbHf9RP3na9PpNm8c+Rjmolz&#10;AOdgdw6Ek62naRkJYXhziFQ9k0qgI9JUixqUuU7DlCbgz33OeviB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GAk4zn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20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lb6c6sQBAACIAwAADgAAAGRycy9lMm9Eb2MueG1srVPNjtMwEL4j8Q6W&#10;7zRtF+1WUdMVUrUICcFKCw/gOk5jyX+acZv0xjPwJFwQEk8R3oixk3ZhueyBizO2x9983zeT9W1v&#10;DTsqQO1dxRezOWfKSV9rt6/45093r1acYRSuFsY7VfGTQn67efli3YVSLX3rTa2AEYjDsgsVb2MM&#10;ZVGgbJUVOPNBObpsPFgRaQv7ogbREbo1xXI+vy46D3UALxUinW7HSz4hwnMAfdNoqbZeHqxycUQF&#10;ZUQkSdjqgHyT2TaNkvFj06CKzFSclMa8UhGKd2ktNmtR7kGEVsuJgngOhSearNCOil6gtiIKdgD9&#10;D5TVEjz6Js6kt8UoJDtCKhbzJ948tCKorIWsxnAxHf8frPxwvAem64ovyRInLHV8+Prry/B9+DH8&#10;HL5dJYe6gCUlPoR7mHZIYZLbN2DTl4SwPrt6uriq+sgkHS5e31wTtqSbxc3VapVNLx7fBsD4VnnL&#10;UlBxoJ5lK8XxPUaqR6nnlFTK+TttTO6bcaxL5f46pnTj6FUiPdJMUex3/cR95+sTaTbvHPmYZuIc&#10;wDnYnQPhZOtpWkZCGN4cIlXPpBLoiDTVogZlrtMwpQn4c5+zHn+g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8I7azwAAAAIBAAAPAAAAAAAAAAEAIAAAACIAAABkcnMvZG93bnJldi54bWxQSwEC&#10;FAAUAAAACACHTuJAlb6c6sQBAACI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Текстовое поле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Y7pPvvAgAAOAYAAA4AAABkcnMvZTJvRG9jLnhtbK1UX2/TMBB/R+I7&#10;WH7P8mdZl1ZLp65ZENLEJg3Es+s4TYRjW7b7ZyAe4KPwEZD2AhJ8he4bcU6adhsITYJKdc6+8939&#10;fne+k9N1w9GSaVNLkeLwIMCICSqLWsxT/OZ17iUYGUtEQbgULMU3zODT8fNnJys1YpGsJC+YRuBE&#10;mNFKpbiyVo1839CKNcQcSMUEKEupG2Jhq+d+ockKvDfcj4Jg4K+kLpSWlBkDp1mnxFuP+ikOZVnW&#10;lGWSLhombOdVM04sQDJVrQwet9mWJaP2siwNs4inGJDadoUgIM/c6o9PyGiuiapquk2BPCWFR5ga&#10;UgsIunOVEUvQQte/uWpqqqWRpT2gsvE7IC0jgCIMHnFzXRHFWixAtVE70s3/c0tfLa80qosURxFG&#10;gjRQ8c2Xze3m292nu8+bH5uv8L9Fm5/w+Q4CWAFlK2VGcPNawV27PpNraKT+3MChY2Jd6sZ9ASMC&#10;PRB+syOcrS2i7lISJUkAKgq6fgP+/f11pY19wWSDnJBiDRVtiSbLC2M7097ERRMyrzlvq8oFWqV4&#10;cHgUtBd2GnDOhbOFLMDHVuqq9WEYDM+T8yT24mhw7sVBlnmTfBp7gzw8PsoOs+k0Cz86f2E8quqi&#10;YMLF6zsnjJ9WmW33dDXf9Y6RvC6cO5eS0fPZlGu0JNC5eftzDEPy98z8h2m0akD1CFIYxcFZNPTy&#10;QXLsxXl85A2Pg8QLwuHZcBDEwzjLH0K6qAX7d0gP2L+XNBm5gu2wzTih7/4KzaWzhwYM9IXzXR92&#10;/eYku56tgSInzmRxA72pZffgjaJ5DUEviLFXRMMLh56DGWgvYSm5hD6RWwmjSur3fzp39lBe0GK0&#10;gomRYgEDEiP+UsCDBIe2F3QvzHpBLJqphEKGMFsVbUW4oC3vxVLL5i0MxomLASoiKERKse3Fqe2m&#10;FgxWyiaT1mihdD2vugswThSxF+JaURembSE1WVh4D+0z2bMCVLoNDJSW1O3wcxPr/r612g/88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CzSVju0AAAAAUBAAAPAAAAAAAAAAEAIAAAACIAAABkcnMv&#10;ZG93bnJldi54bWxQSwECFAAUAAAACACHTuJAxjuk++8CAAA4BgAADgAAAAAAAAABACAAAAAfAQAA&#10;ZHJzL2Uyb0RvYy54bWxQSwUGAAAAAAYABgBZAQAAg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Текстовое поле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NeUDwAgAAOAYAAA4AAABkcnMvZTJvRG9jLnhtbK1UX2/TMBB/R+I7&#10;WH7PknRZl1ZLp65ZEFLFJhXEs+s4TYRjW7b7ZyAe4KPwEZD2AhJ8he4bcU6adhsITYJKdc6+8939&#10;fne+s/NNzdGKaVNJkeDwKMCICSrzSiwS/OZ15sUYGUtETrgULME3zODz0fNnZ2s1ZD1ZSp4zjcCJ&#10;MMO1SnBprRr6vqElq4k5kooJUBZS18TCVi/8XJM1eK+53wuCvr+WOldaUmYMnKatEu886qc4lEVR&#10;UZZKuqyZsK1XzTixAMmUlTJ41GRbFIzaq6IwzCKeYEBqmxWCgDx3qz86I8OFJqqs6C4F8pQUHmGq&#10;SSUg6N5VSixBS1395qquqJZGFvaIytpvgTSMAIoweMTNrCSKNViAaqP2pJv/55a+Wl1rVOUJ7h1j&#10;JEgNFd9+2d5uv919uvu8/bH9Cv9btP0Jn+8ggBVQtlZmCDdnCu7azYXcQCN15wYOHRObQtfuCxgR&#10;6IHwmz3hbGMRdZfiXhwHoKKg6zbg3z9cV9rYF0zWyAkJ1lDRhmiymhrbmnYmLpqQWcV5U1Uu0DrB&#10;/eOToLmw14BzLpwtZAE+dlJbrQ+DYHAZX8aRF/X6l14UpKk3ziaR18/C05P0OJ1M0vCj8xdGw7LK&#10;cyZcvK5zwuhpldl1T1vzfe8YyavcuXMpGb2YT7hGKwKdmzU/xzAkf8/Mf5hGowZUjyCFvSi46A28&#10;rB+felEWnXiD0yD2gnBwMegH0SBKs4eQppVg/w7pAfv3kiZDV7A9tjkn9N1fobl0DtCAga5wvuvD&#10;tt+cZDfzDVDkxLnMb6A3tWwfvFE0qyDolBh7TTS8cOg5mIH2CpaCS+gTuZMwKqV+/6dzZw/lBS1G&#10;a5gYCRYwIDHiLwU8SHBoO0F3wrwTxLKeSChkCLNV0UaEC9ryTiy0rN/CYBy7GKAigkKkBNtOnNh2&#10;asFgpWw8boyWSleLsr0A40QROxUzRV2YpoXUeGnhPTTP5MAKUOk2MFAaUnfDz02s+/vG6jDwR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s0lY7tAAAAAFAQAADwAAAAAAAAABACAAAAAiAAAAZHJz&#10;L2Rvd25yZXYueG1sUEsBAhQAFAAAAAgAh07iQDGNeUDwAgAAOAYAAA4AAAAAAAAAAQAgAAAAHwEA&#10;AGRycy9lMm9Eb2MueG1sUEsFBgAAAAAGAAYAWQEAAIE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8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5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T94ki8QBAACHAwAADgAAAGRycy9lMm9Eb2MueG1srVPNjtMwEL4j8Q6W&#10;7zTtArtV1HSFVC1CQrDSwgO4jtNY8p9m3Ca98Qw8CReExFOEN2LspF1297IHLs7YHn/zfd9MVte9&#10;NeygALV3FV/M5pwpJ32t3a7iX7/cvFpyhlG4WhjvVMWPCvn1+uWLVRdKdeFbb2oFjEAcll2oeBtj&#10;KIsCZauswJkPytFl48GKSFvYFTWIjtCtKS7m88ui81AH8FIh0ulmvOQTIjwH0DeNlmrj5d4qF0dU&#10;UEZEkoStDsjXmW3TKBk/Nw2qyEzFSWnMKxWheJvWYr0S5Q5EaLWcKIjnUHikyQrtqOgZaiOiYHvQ&#10;T6CsluDRN3EmvS1GIdkRUrGYP/LmrhVBZS1kNYaz6fj/YOWnwy0wXVec2u6EpYYP3/98G34Ov4bf&#10;w4+3yaAuYEl5d+EWph1SmNT2Ddj0JR2sz6Yez6aqPjJJh4s3V5fktqSbxdXr5TJ7Xty/DYDxvfKW&#10;paDiQC3LTorDR4xUj1JPKamU8zfamNw241iXyj04pnTj6FUiPdJMUey3/cR96+sjSTYfHNmYRuIU&#10;wCnYngLhZOtpWEZCGN7tI1XPpBLoiDTVov5krtMspQH4d5+z7v+f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8I7azwAAAAIBAAAPAAAAAAAAAAEAIAAAACIAAABkcnMvZG93bnJldi54bWxQSwEC&#10;FAAUAAAACACHTuJAT94ki8QBAACHAwAADgAAAAAAAAABACAAAAAeAQAAZHJzL2Uyb0RvYy54bWxQ&#10;SwUGAAAAAAYABgBZAQAAVA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0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4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0eVlycUBAACIAwAADgAAAGRycy9lMm9Eb2MueG1srVNBbtswELwX6B8I&#10;3mPZSZAYguWggJGiQNEGSPsAmqIsAiSX4NKWfOsb+pJeigJ9hfqjLinZadNLDr1QS3I5OzO7Wt31&#10;1rCDCqjBVXwxm3OmnIRau13FP3+6v1hyhlG4WhhwquJHhfxu/frVqvOluoQWTK0CIxCHZecr3sbo&#10;y6JA2SorcAZeObpsIFgRaRt2RR1ER+jWFJfz+U3RQah9AKkQ6XQzXvIJMbwEEJpGS7UBubfKxRE1&#10;KCMiScJWe+TrzLZplIwfmwZVZKbipDTmlYpQvE1rsV6JcheEb7WcKIiXUHimyQrtqOgZaiOiYPug&#10;/4GyWgZAaOJMgi1GIdkRUrGYP/PmsRVeZS1kNfqz6fj/YOWHw0NguqZJIEucsNTx4euvL8P34cfw&#10;c/h2nRzqPJaU+OgfwrRDCpPcvgk2fUkI67Orx7Orqo9M0uHi+vaGsCXdLG6vlstsevH01geMbxVY&#10;loKKB+pZtlIc3mOkepR6SkmlHNxrY3LfjGNdKvfXMaUbR68S6ZFmimK/7SfuW6iPpNm8c+RjmolT&#10;EE7B9hQIJ1ugaRkJoX+zj1Q9k0qgI9JUixqUuU7DlCbgz33OevqB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NHlZcn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Текстовое поле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aBi9XvAgAAOAYAAA4AAABkcnMvZTJvRG9jLnhtbK1UX2/TMBB/R+I7&#10;WH7PknRZl1ZLp65ZEFLFJhXEs+s4TYRjW7b7ZyAe4KPwEZD2AhJ8he4bcU6adhsITYJKdc6+8939&#10;fne+s/NNzdGKaVNJkeDwKMCICSrzSiwS/OZ15sUYGUtETrgULME3zODz0fNnZ2s1ZD1ZSp4zjcCJ&#10;MMO1SnBprRr6vqElq4k5kooJUBZS18TCVi/8XJM1eK+53wuCvr+WOldaUmYMnKatEu886qc4lEVR&#10;UZZKuqyZsK1XzTixAMmUlTJ41GRbFIzaq6IwzCKeYEBqmxWCgDx3qz86I8OFJqqs6C4F8pQUHmGq&#10;SSUg6N5VSixBS1395qquqJZGFvaIytpvgTSMAIoweMTNrCSKNViAaqP2pJv/55a+Wl1rVOUJ7kUY&#10;CVJDxbdftrfbb3ef7j5vf2y/wv8WbX/C5zsIYAWUrZUZws2Zgrt2cyE30EjduYFDx8Sm0LX7AkYE&#10;eiD8Zk8421hE3aW4F8cBqCjoug349w/XlTb2BZM1ckKCNVS0IZqspsa2pp2JiyZkVnHeVJULtE5w&#10;//gkaC7sNeCcC2cLWYCPndRW68MgGFzGl3HkRb3+pRcFaeqNs0nk9bPw9CQ9TieTNPzo/IXRsKzy&#10;nAkXr+ucMHpaZXbd09Z83ztG8ip37lxKRi/mE67RikDnZs3PMQzJ3zPzH6bRqAHVI0hhLwouegMv&#10;68enXpRFJ97gNIi9IBxcDPpBNIjS7CGkaSXYv0N6wP69pMnQFWyPbc4JffdXaC6dAzRgoCuc7/qw&#10;7Tcn2c18AxQ5cS7zG+hNLdsHbxTNKgg6JcZeEw0vHHoOZqC9gqXgEvpE7iSMSqnf/+nc2UN5QYvR&#10;GiZGggUMSIz4SwEPEhzaTtCdMO8EsawnEgoZwmxVtBHhgra8Ewst67cwGMcuBqiIoBApwbYTJ7ad&#10;WjBYKRuPG6Ol0tWibC/AOFHETsVMURemaSE1Xlp4D80zObACVLoNDJSG1N3wcxPr/r6xOgz80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CzSVju0AAAAAUBAAAPAAAAAAAAAAEAIAAAACIAAABkcnMv&#10;ZG93bnJldi54bWxQSwECFAAUAAAACACHTuJAdoGL1e8CAAA4BgAADgAAAAAAAAABACAAAAAfAQAA&#10;ZHJzL2Uyb0RvYy54bWxQSwUGAAAAAAYABgBZAQAAg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2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7" o:spid="_x0000_s1026" o:spt="1" style="position:absolute;left:0pt;margin-top:0.05pt;height:13.7pt;width:1.15pt;mso-position-horizontal:right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S/qQY8UBAACIAwAADgAAAGRycy9lMm9Eb2MueG1srVNLbtswEN0XyB0I&#10;7mPZbhEbguWggJEgQNEGSHMAmiItAvyBQ1vyrmfoSbopCvQU6o06pGSnTTZZZEMNyeGb996MVted&#10;0eQgAihnKzqbTCkRlrta2V1FH7/eXC4pgchszbSzoqJHAfR6ffFu1fpSzF3jdC0CQRALZesr2sTo&#10;y6IA3gjDYOK8sHgpXTAs4jbsijqwFtGNLubT6VXRulD74LgAwNPNcElHxPAaQCel4mLj+N4IGwfU&#10;IDSLKAka5YGuM1spBY9fpAQRia4oKo15xSIYb9NarFes3AXmG8VHCuw1FJ5pMkxZLHqG2rDIyD6o&#10;F1BG8eDAyTjhzhSDkOwIqphNn3nz0DAvsha0GvzZdHg7WP75cB+IqnES5pRYZrDj/fc/3/qf/a/+&#10;d/9jkRxqPZSY+ODvw7gDDJPcTgaTviiEdNnV49lV0UXC8XD2YXGFdnO8mS3eL5fZ9OLprQ8Qb4Uz&#10;JAUVDdizbCU7fIKI9TD1lJJKWXejtM5905a0qdx/x5iuLb5KpAeaKYrdthu5b119RM36zqKPaSZO&#10;QTgF21PALG8cTstACPzHfcTqmVQCHZDGWtigzHUcpjQB/+5z1tMPtP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Ev6kGP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4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6" o:spid="_x0000_s1026" o:spt="1" style="position:absolute;left:0pt;margin-top:0.05pt;height:13.7pt;width:1.15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w/CO2s8AAAAC&#10;AQAADwAAAGRycy9kb3ducmV2LnhtbE2PMU/DMBCFdyT+g3VIbNROERjSOB0Q3aF0YLzGR+wS21Hs&#10;tuHfc51gOr17p/e+a9ZzGMSJpuxTNFAtFAiKXbI+9gZ2H5u7JxC5YLQ4pEgGfijDur2+arC26Rzf&#10;6bQtveCQmGs04EoZaylz5yhgXqSRIntfaQpYWE69tBOeOTwMcqnUowzoIzc4HOnFUfe9PQYD0vuD&#10;/gyVesXN/OaetfbKa2Nubyq1AlFoLn/HcMFndGiZaZ+O0WYxGOBHymUr2Fveg9jz0A8g20b+R29/&#10;AVBLAwQUAAAACACHTuJAy/48AMUBAACIAwAADgAAAGRycy9lMm9Eb2MueG1srVPNjtMwEL4j8Q6W&#10;7zTtsupWUdMVUrUICcFKCw/gOk5jyX+acZv0xjPwJFwQEk8R3oixk3ZhueyBizO2x9983zeT9W1v&#10;DTsqQO1dxRezOWfKSV9rt6/45093r1acYRSuFsY7VfGTQn67efli3YVSXfnWm1oBIxCHZRcq3sYY&#10;yqJA2SorcOaDcnTZeLAi0hb2RQ2iI3Rriqv5fFl0HuoAXipEOt2Ol3xChOcA+qbRUm29PFjl4ogK&#10;yohIkrDVAfkms20aJePHpkEVmak4KY15pSIU79JabNai3IMIrZYTBfEcCk80WaEdFb1AbUUU7AD6&#10;HyirJXj0TZxJb4tRSHaEVCzmT7x5aEVQWQtZjeFiOv4/WPnheA9M1zQJ15w5Yanjw9dfX4bvw4/h&#10;5/BtmRzqApaU+BDuYdohhUlu34BNXxLC+uzq6eKq6iOTdLi4vlmS3ZJuFjevV6tsevH4NgDGt8pb&#10;loKKA/UsWymO7zFSPUo9p6RSzt9pY3LfjGNdKvfXMaUbR68S6ZFmimK/6yfuO1+fSLN558jHNBPn&#10;AM7B7hwIJ1tP0zISwvDmEKl6JpVAR6SpFjUoc52GKU3An/uc9fgDb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/CO2s8AAAACAQAADwAAAAAAAAABACAAAAAiAAAAZHJzL2Rvd25yZXYueG1sUEsB&#10;AhQAFAAAAAgAh07iQMv+PADFAQAAiAMAAA4AAAAAAAAAAQAgAAAAHgEAAGRycy9lMm9Eb2MueG1s&#10;UEsFBgAAAAAGAAYAWQEAAFUFAAAAAA==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5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895BF"/>
    <w:multiLevelType w:val="singleLevel"/>
    <w:tmpl w:val="059895BF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1770"/>
        </w:tabs>
        <w:ind w:left="1770" w:hanging="105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640C17"/>
    <w:rsid w:val="091359A5"/>
    <w:rsid w:val="11A655E5"/>
    <w:rsid w:val="19E34821"/>
    <w:rsid w:val="213657F9"/>
    <w:rsid w:val="275D3B08"/>
    <w:rsid w:val="2A1870C1"/>
    <w:rsid w:val="2B671B1E"/>
    <w:rsid w:val="376967E5"/>
    <w:rsid w:val="3A51085B"/>
    <w:rsid w:val="3B414EC0"/>
    <w:rsid w:val="43160D0C"/>
    <w:rsid w:val="439075CB"/>
    <w:rsid w:val="4E7B3B8F"/>
    <w:rsid w:val="57054873"/>
    <w:rsid w:val="60C842D7"/>
    <w:rsid w:val="653B49AF"/>
    <w:rsid w:val="6B5705F4"/>
    <w:rsid w:val="76303086"/>
    <w:rsid w:val="79A67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overflowPunct w:val="0"/>
      <w:textAlignment w:val="baseline"/>
      <w:outlineLvl w:val="0"/>
    </w:pPr>
    <w:rPr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footer"/>
    <w:basedOn w:val="1"/>
    <w:link w:val="15"/>
    <w:qFormat/>
    <w:uiPriority w:val="0"/>
    <w:pPr>
      <w:tabs>
        <w:tab w:val="center" w:pos="4677"/>
        <w:tab w:val="right" w:pos="9355"/>
      </w:tabs>
    </w:pPr>
  </w:style>
  <w:style w:type="paragraph" w:styleId="11">
    <w:name w:val="List"/>
    <w:basedOn w:val="9"/>
    <w:qFormat/>
    <w:uiPriority w:val="0"/>
    <w:rPr>
      <w:rFonts w:cs="Lucida Sans"/>
    </w:rPr>
  </w:style>
  <w:style w:type="paragraph" w:styleId="12">
    <w:name w:val="Subtitle"/>
    <w:basedOn w:val="1"/>
    <w:link w:val="17"/>
    <w:qFormat/>
    <w:uiPriority w:val="0"/>
    <w:pPr>
      <w:suppressAutoHyphens/>
      <w:spacing w:before="0" w:after="60"/>
      <w:jc w:val="center"/>
      <w:outlineLvl w:val="1"/>
    </w:pPr>
    <w:rPr>
      <w:rFonts w:ascii="Arial" w:hAnsi="Arial" w:eastAsia="Calibri"/>
      <w:lang w:val="zh-CN" w:eastAsia="ar-SA"/>
    </w:rPr>
  </w:style>
  <w:style w:type="table" w:styleId="13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4"/>
      <w:szCs w:val="28"/>
      <w:lang w:eastAsia="ru-RU"/>
    </w:rPr>
  </w:style>
  <w:style w:type="character" w:customStyle="1" w:styleId="15">
    <w:name w:val="Нижний колонтитул Знак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Подзаголовок Знак"/>
    <w:basedOn w:val="3"/>
    <w:link w:val="12"/>
    <w:qFormat/>
    <w:uiPriority w:val="0"/>
    <w:rPr>
      <w:rFonts w:ascii="Arial" w:hAnsi="Arial" w:eastAsia="Calibri" w:cs="Times New Roman"/>
      <w:sz w:val="24"/>
      <w:szCs w:val="24"/>
      <w:lang w:val="zh-CN" w:eastAsia="ar-SA"/>
    </w:rPr>
  </w:style>
  <w:style w:type="character" w:customStyle="1" w:styleId="18">
    <w:name w:val="WW8Num2z0"/>
    <w:qFormat/>
    <w:uiPriority w:val="0"/>
  </w:style>
  <w:style w:type="paragraph" w:customStyle="1" w:styleId="19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1">
    <w:name w:val="Колонтитул"/>
    <w:basedOn w:val="1"/>
    <w:qFormat/>
    <w:uiPriority w:val="0"/>
  </w:style>
  <w:style w:type="paragraph" w:customStyle="1" w:styleId="22">
    <w:name w:val="Абзац списка1"/>
    <w:basedOn w:val="1"/>
    <w:qFormat/>
    <w:uiPriority w:val="0"/>
    <w:pPr>
      <w:suppressAutoHyphens/>
      <w:ind w:left="720" w:firstLine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23">
    <w:name w:val="List Paragraph"/>
    <w:basedOn w:val="1"/>
    <w:qFormat/>
    <w:uiPriority w:val="34"/>
    <w:pPr>
      <w:ind w:left="708" w:firstLine="0"/>
    </w:pPr>
  </w:style>
  <w:style w:type="paragraph" w:customStyle="1" w:styleId="24">
    <w:name w:val="Содержимое врезки"/>
    <w:basedOn w:val="1"/>
    <w:qFormat/>
    <w:uiPriority w:val="0"/>
  </w:style>
  <w:style w:type="paragraph" w:customStyle="1" w:styleId="25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6">
    <w:name w:val="Заголовок таблицы"/>
    <w:basedOn w:val="25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1500</Words>
  <Characters>9539</Characters>
  <Paragraphs>124</Paragraphs>
  <TotalTime>54</TotalTime>
  <ScaleCrop>false</ScaleCrop>
  <LinksUpToDate>false</LinksUpToDate>
  <CharactersWithSpaces>12397</CharactersWithSpaces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2021-02-08T04:21:00Z</dcterms:created>
  <dc:creator>Екатерина</dc:creator>
  <cp:lastModifiedBy>User</cp:lastModifiedBy>
  <cp:lastPrinted>2024-02-09T10:01:44Z</cp:lastPrinted>
  <dcterms:modified xsi:type="dcterms:W3CDTF">2024-02-09T10:37:23Z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07C35BF6580B442FA342A0E43FEBBC4A</vt:lpwstr>
  </property>
</Properties>
</file>